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65DD27" w14:textId="77777777" w:rsidR="00311C9A" w:rsidRPr="003B7B68" w:rsidRDefault="00624260" w:rsidP="006E7901">
      <w:pPr>
        <w:tabs>
          <w:tab w:val="left" w:pos="6660"/>
        </w:tabs>
        <w:jc w:val="center"/>
        <w:rPr>
          <w:rFonts w:ascii="Times New Roman" w:hAnsi="Times New Roman" w:cs="Times New Roman"/>
        </w:rPr>
      </w:pPr>
      <w:r w:rsidRPr="003B7B68">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64082CD0" wp14:editId="28AC024D">
                <wp:simplePos x="0" y="0"/>
                <wp:positionH relativeFrom="column">
                  <wp:posOffset>4382770</wp:posOffset>
                </wp:positionH>
                <wp:positionV relativeFrom="paragraph">
                  <wp:posOffset>-273547</wp:posOffset>
                </wp:positionV>
                <wp:extent cx="2118995" cy="659130"/>
                <wp:effectExtent l="0" t="0" r="0" b="762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8995" cy="6591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7F806C" w14:textId="54DF964E" w:rsidR="00A9748A" w:rsidRPr="007C6C3C" w:rsidRDefault="00A9748A" w:rsidP="00494EF4">
                            <w:pPr>
                              <w:tabs>
                                <w:tab w:val="left" w:pos="5400"/>
                                <w:tab w:val="left" w:pos="6480"/>
                              </w:tabs>
                              <w:spacing w:after="0" w:line="240" w:lineRule="auto"/>
                              <w:jc w:val="right"/>
                              <w:rPr>
                                <w:rFonts w:ascii="Times New Roman" w:hAnsi="Times New Roman" w:cs="Times New Roman"/>
                                <w:b/>
                                <w:bCs/>
                              </w:rPr>
                            </w:pPr>
                            <w:r>
                              <w:rPr>
                                <w:rFonts w:ascii="Times New Roman" w:hAnsi="Times New Roman" w:cs="Times New Roman"/>
                                <w:b/>
                                <w:bCs/>
                              </w:rPr>
                              <w:t>USNC/CAPCC 308</w:t>
                            </w:r>
                          </w:p>
                          <w:p w14:paraId="5C6E9596" w14:textId="5F76B9FE" w:rsidR="00A9748A" w:rsidRPr="005E428D" w:rsidRDefault="005A04A1" w:rsidP="0009564D">
                            <w:pPr>
                              <w:tabs>
                                <w:tab w:val="left" w:pos="5400"/>
                                <w:tab w:val="left" w:pos="6480"/>
                              </w:tabs>
                              <w:spacing w:after="0" w:line="240" w:lineRule="auto"/>
                              <w:jc w:val="right"/>
                              <w:rPr>
                                <w:rFonts w:ascii="Times New Roman" w:hAnsi="Times New Roman" w:cs="Times New Roman"/>
                                <w:b/>
                              </w:rPr>
                            </w:pPr>
                            <w:r>
                              <w:rPr>
                                <w:rFonts w:ascii="Times New Roman" w:hAnsi="Times New Roman" w:cs="Times New Roman"/>
                                <w:b/>
                              </w:rPr>
                              <w:t xml:space="preserve"> 25</w:t>
                            </w:r>
                            <w:r w:rsidR="00A9748A">
                              <w:rPr>
                                <w:rFonts w:ascii="Times New Roman" w:hAnsi="Times New Roman" w:cs="Times New Roman"/>
                                <w:b/>
                              </w:rPr>
                              <w:t xml:space="preserve"> June 2021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4082CD0" id="_x0000_t202" coordsize="21600,21600" o:spt="202" path="m,l,21600r21600,l21600,xe">
                <v:stroke joinstyle="miter"/>
                <v:path gradientshapeok="t" o:connecttype="rect"/>
              </v:shapetype>
              <v:shape id="Text Box 3" o:spid="_x0000_s1026" type="#_x0000_t202" style="position:absolute;left:0;text-align:left;margin-left:345.1pt;margin-top:-21.55pt;width:166.85pt;height:51.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FNqgwIAAA8FAAAOAAAAZHJzL2Uyb0RvYy54bWysVNuO2yAQfa/Uf0C8Z31ZJxtbcVZ7aapK&#10;24u02w8ggGNUDBRI7O2q/94BJ9l020pVVT9gYIbDzJwzLC6HTqIdt05oVePsLMWIK6qZUJsaf35Y&#10;TeYYOU8UI1IrXuNH7vDl8vWrRW8qnutWS8YtAhDlqt7UuPXeVEniaMs74s604QqMjbYd8bC0m4RZ&#10;0gN6J5M8TWdJry0zVlPuHOzejka8jPhNw6n/2DSOeyRrDLH5ONo4rsOYLBek2lhiWkH3YZB/iKIj&#10;QsGlR6hb4gnaWvELVCeo1U43/ozqLtFNIyiPOUA2Wfoim/uWGB5zgeI4cyyT+3+w9MPuk0WC1XiK&#10;kSIdUPTAB4+u9YDOQ3V64ypwujfg5gfYBpZjps7cafrFIaVvWqI2/Mpa3becMIguCyeTk6Mjjgsg&#10;6/69ZnAN2XodgYbGdqF0UAwE6MDS45GZEAqFzTzL5mUJIVKwzaZldh6pS0h1OG2s82+57lCY1NgC&#10;8xGd7O6cD9GQ6uASLnNaCrYSUsaF3axvpEU7AipZxS8m8MJNquCsdDg2Io47ECTcEWwh3Mj6U5nl&#10;RXqdl5PVbH4xKVbFdFJepPNJmpXX5SwtyuJ29T0EmBVVKxjj6k4oflBgVvwdw/teGLUTNYj6GpfT&#10;fDpS9Mck0/j9LslOeGhIKboaz49OpArEvlEM0iaVJ0KO8+Tn8GOVoQaHf6xKlEFgftSAH9YDoARt&#10;rDV7BEFYDXwB6/CKwKTV9htGPXRkjd3XLbEcI/lOgajKrChCC8dFMb3IYWFPLetTC1EUoGrsMRqn&#10;N35s+62xYtPCTaOMlb4CITYiauQ5qr18oetiMvsXIrT16Tp6Pb9jyx8AAAD//wMAUEsDBBQABgAI&#10;AAAAIQA45s5o3wAAAAsBAAAPAAAAZHJzL2Rvd25yZXYueG1sTI/RToNAEEXfTfyHzZj4Ytrd0gqC&#10;LI2aaPra2g8YYApEdpaw20L/3u2TPk7uyb1n8u1senGh0XWWNayWCgRxZeuOGw3H78/FCwjnkWvs&#10;LZOGKznYFvd3OWa1nXhPl4NvRChhl6GG1vshk9JVLRl0SzsQh+xkR4M+nGMj6xGnUG56GSkVS4Md&#10;h4UWB/poqfo5nI2G0256ek6n8ssfk/0mfscuKe1V68eH+e0VhKfZ/8Fw0w/qUASn0p65dqLXEKcq&#10;CqiGxWa9AnEjVLROQZQhUwnIIpf/fyh+AQAA//8DAFBLAQItABQABgAIAAAAIQC2gziS/gAAAOEB&#10;AAATAAAAAAAAAAAAAAAAAAAAAABbQ29udGVudF9UeXBlc10ueG1sUEsBAi0AFAAGAAgAAAAhADj9&#10;If/WAAAAlAEAAAsAAAAAAAAAAAAAAAAALwEAAF9yZWxzLy5yZWxzUEsBAi0AFAAGAAgAAAAhADyw&#10;U2qDAgAADwUAAA4AAAAAAAAAAAAAAAAALgIAAGRycy9lMm9Eb2MueG1sUEsBAi0AFAAGAAgAAAAh&#10;ADjmzmjfAAAACwEAAA8AAAAAAAAAAAAAAAAA3QQAAGRycy9kb3ducmV2LnhtbFBLBQYAAAAABAAE&#10;APMAAADpBQAAAAA=&#10;" stroked="f">
                <v:textbox>
                  <w:txbxContent>
                    <w:p w14:paraId="5E7F806C" w14:textId="54DF964E" w:rsidR="00A9748A" w:rsidRPr="007C6C3C" w:rsidRDefault="00A9748A" w:rsidP="00494EF4">
                      <w:pPr>
                        <w:tabs>
                          <w:tab w:val="left" w:pos="5400"/>
                          <w:tab w:val="left" w:pos="6480"/>
                        </w:tabs>
                        <w:spacing w:after="0" w:line="240" w:lineRule="auto"/>
                        <w:jc w:val="right"/>
                        <w:rPr>
                          <w:rFonts w:ascii="Times New Roman" w:hAnsi="Times New Roman" w:cs="Times New Roman"/>
                          <w:b/>
                          <w:bCs/>
                        </w:rPr>
                      </w:pPr>
                      <w:r>
                        <w:rPr>
                          <w:rFonts w:ascii="Times New Roman" w:hAnsi="Times New Roman" w:cs="Times New Roman"/>
                          <w:b/>
                          <w:bCs/>
                        </w:rPr>
                        <w:t>USNC/CAPCC 308</w:t>
                      </w:r>
                    </w:p>
                    <w:p w14:paraId="5C6E9596" w14:textId="5F76B9FE" w:rsidR="00A9748A" w:rsidRPr="005E428D" w:rsidRDefault="005A04A1" w:rsidP="0009564D">
                      <w:pPr>
                        <w:tabs>
                          <w:tab w:val="left" w:pos="5400"/>
                          <w:tab w:val="left" w:pos="6480"/>
                        </w:tabs>
                        <w:spacing w:after="0" w:line="240" w:lineRule="auto"/>
                        <w:jc w:val="right"/>
                        <w:rPr>
                          <w:rFonts w:ascii="Times New Roman" w:hAnsi="Times New Roman" w:cs="Times New Roman"/>
                          <w:b/>
                        </w:rPr>
                      </w:pPr>
                      <w:r>
                        <w:rPr>
                          <w:rFonts w:ascii="Times New Roman" w:hAnsi="Times New Roman" w:cs="Times New Roman"/>
                          <w:b/>
                        </w:rPr>
                        <w:t xml:space="preserve"> 25</w:t>
                      </w:r>
                      <w:r w:rsidR="00A9748A">
                        <w:rPr>
                          <w:rFonts w:ascii="Times New Roman" w:hAnsi="Times New Roman" w:cs="Times New Roman"/>
                          <w:b/>
                        </w:rPr>
                        <w:t xml:space="preserve"> June 2021</w:t>
                      </w:r>
                    </w:p>
                  </w:txbxContent>
                </v:textbox>
              </v:shape>
            </w:pict>
          </mc:Fallback>
        </mc:AlternateContent>
      </w:r>
      <w:r w:rsidRPr="003B7B68">
        <w:rPr>
          <w:rFonts w:ascii="Times New Roman" w:hAnsi="Times New Roman" w:cs="Times New Roman"/>
          <w:noProof/>
        </w:rPr>
        <w:drawing>
          <wp:anchor distT="0" distB="0" distL="114300" distR="114300" simplePos="0" relativeHeight="251659264" behindDoc="0" locked="0" layoutInCell="1" allowOverlap="1" wp14:anchorId="69E11C89" wp14:editId="7C10A86E">
            <wp:simplePos x="0" y="0"/>
            <wp:positionH relativeFrom="column">
              <wp:posOffset>-339725</wp:posOffset>
            </wp:positionH>
            <wp:positionV relativeFrom="paragraph">
              <wp:posOffset>-539750</wp:posOffset>
            </wp:positionV>
            <wp:extent cx="1587500" cy="106997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87500" cy="10699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618DA9" w14:textId="35E7F20D" w:rsidR="006E7901" w:rsidRDefault="006E7901" w:rsidP="003B5069">
      <w:pPr>
        <w:tabs>
          <w:tab w:val="left" w:pos="6660"/>
        </w:tabs>
        <w:rPr>
          <w:rFonts w:ascii="Times New Roman" w:hAnsi="Times New Roman" w:cs="Times New Roman"/>
        </w:rPr>
      </w:pPr>
    </w:p>
    <w:p w14:paraId="1E3DB1EB" w14:textId="77777777" w:rsidR="003B5069" w:rsidRPr="003B7B68" w:rsidRDefault="003B5069" w:rsidP="003B5069">
      <w:pPr>
        <w:tabs>
          <w:tab w:val="left" w:pos="6660"/>
        </w:tabs>
        <w:rPr>
          <w:rFonts w:ascii="Times New Roman" w:hAnsi="Times New Roman" w:cs="Times New Roman"/>
        </w:rPr>
      </w:pPr>
    </w:p>
    <w:p w14:paraId="648447A9" w14:textId="015A5671" w:rsidR="007C6C3C" w:rsidRPr="003B7B68" w:rsidRDefault="00311C9A" w:rsidP="00281C71">
      <w:pPr>
        <w:pStyle w:val="Heading1"/>
        <w:tabs>
          <w:tab w:val="left" w:pos="4590"/>
        </w:tabs>
        <w:rPr>
          <w:sz w:val="22"/>
          <w:szCs w:val="22"/>
        </w:rPr>
      </w:pPr>
      <w:r w:rsidRPr="003B7B68">
        <w:rPr>
          <w:sz w:val="22"/>
          <w:szCs w:val="22"/>
        </w:rPr>
        <w:t>USNC Conformit</w:t>
      </w:r>
      <w:r w:rsidR="00412808">
        <w:rPr>
          <w:sz w:val="22"/>
          <w:szCs w:val="22"/>
        </w:rPr>
        <w:t>y Assessment Policy Coordination</w:t>
      </w:r>
      <w:r w:rsidRPr="003B7B68">
        <w:rPr>
          <w:sz w:val="22"/>
          <w:szCs w:val="22"/>
        </w:rPr>
        <w:t xml:space="preserve"> Committee</w:t>
      </w:r>
      <w:r w:rsidRPr="003B7B68">
        <w:rPr>
          <w:sz w:val="22"/>
          <w:szCs w:val="22"/>
        </w:rPr>
        <w:br/>
      </w:r>
      <w:r w:rsidR="00151283">
        <w:rPr>
          <w:sz w:val="22"/>
          <w:szCs w:val="22"/>
        </w:rPr>
        <w:t>DRAFT MINUTES</w:t>
      </w:r>
      <w:r w:rsidR="004D02FA" w:rsidRPr="003B7B68">
        <w:rPr>
          <w:sz w:val="22"/>
          <w:szCs w:val="22"/>
        </w:rPr>
        <w:br/>
      </w:r>
    </w:p>
    <w:p w14:paraId="41BE123C" w14:textId="7579A9B8" w:rsidR="00281C71" w:rsidRPr="00281C71" w:rsidRDefault="009A58CA" w:rsidP="00281C71">
      <w:pPr>
        <w:widowControl/>
        <w:spacing w:after="0" w:line="240" w:lineRule="auto"/>
        <w:jc w:val="center"/>
        <w:rPr>
          <w:rFonts w:ascii="Times New Roman" w:hAnsi="Times New Roman" w:cs="Times New Roman"/>
          <w:b/>
          <w:bCs/>
        </w:rPr>
      </w:pPr>
      <w:r>
        <w:rPr>
          <w:rFonts w:ascii="Times New Roman" w:hAnsi="Times New Roman" w:cs="Times New Roman"/>
          <w:b/>
          <w:bCs/>
        </w:rPr>
        <w:t>WebEx</w:t>
      </w:r>
      <w:r w:rsidR="00665A59">
        <w:rPr>
          <w:rFonts w:ascii="Times New Roman" w:hAnsi="Times New Roman" w:cs="Times New Roman"/>
          <w:b/>
          <w:bCs/>
        </w:rPr>
        <w:t xml:space="preserve"> </w:t>
      </w:r>
      <w:r w:rsidR="009D70A6">
        <w:rPr>
          <w:rFonts w:ascii="Times New Roman" w:hAnsi="Times New Roman" w:cs="Times New Roman"/>
          <w:b/>
          <w:bCs/>
        </w:rPr>
        <w:t>Teleconference</w:t>
      </w:r>
    </w:p>
    <w:p w14:paraId="33CE5A98" w14:textId="031FA565" w:rsidR="00281C71" w:rsidRPr="00281C71" w:rsidRDefault="00281C71" w:rsidP="00281C71">
      <w:pPr>
        <w:widowControl/>
        <w:spacing w:after="0" w:line="240" w:lineRule="auto"/>
        <w:jc w:val="center"/>
        <w:rPr>
          <w:rFonts w:ascii="Times New Roman" w:hAnsi="Times New Roman" w:cs="Times New Roman"/>
          <w:b/>
          <w:bCs/>
        </w:rPr>
      </w:pPr>
      <w:r>
        <w:rPr>
          <w:rFonts w:ascii="Times New Roman" w:hAnsi="Times New Roman" w:cs="Times New Roman"/>
          <w:b/>
          <w:bCs/>
        </w:rPr>
        <w:t>Tue</w:t>
      </w:r>
      <w:r w:rsidRPr="00281C71">
        <w:rPr>
          <w:rFonts w:ascii="Times New Roman" w:hAnsi="Times New Roman" w:cs="Times New Roman"/>
          <w:b/>
          <w:bCs/>
        </w:rPr>
        <w:t xml:space="preserve">sday, </w:t>
      </w:r>
      <w:r w:rsidR="00D257E3">
        <w:rPr>
          <w:rFonts w:ascii="Times New Roman" w:hAnsi="Times New Roman" w:cs="Times New Roman"/>
          <w:b/>
          <w:bCs/>
        </w:rPr>
        <w:t>18 May</w:t>
      </w:r>
      <w:r w:rsidR="005B071E">
        <w:rPr>
          <w:rFonts w:ascii="Times New Roman" w:hAnsi="Times New Roman" w:cs="Times New Roman"/>
          <w:b/>
          <w:bCs/>
        </w:rPr>
        <w:t xml:space="preserve"> 2021</w:t>
      </w:r>
    </w:p>
    <w:p w14:paraId="0E76480C" w14:textId="74BC5EA6" w:rsidR="00281C71" w:rsidRPr="00281C71" w:rsidRDefault="00124E40" w:rsidP="00281C71">
      <w:pPr>
        <w:widowControl/>
        <w:spacing w:after="0" w:line="240" w:lineRule="auto"/>
        <w:jc w:val="center"/>
        <w:rPr>
          <w:rFonts w:ascii="Times New Roman" w:hAnsi="Times New Roman" w:cs="Times New Roman"/>
          <w:b/>
          <w:bCs/>
        </w:rPr>
      </w:pPr>
      <w:r>
        <w:rPr>
          <w:rFonts w:ascii="Times New Roman" w:hAnsi="Times New Roman" w:cs="Times New Roman"/>
          <w:b/>
          <w:bCs/>
        </w:rPr>
        <w:t>10:00 AM – 2:3</w:t>
      </w:r>
      <w:r w:rsidR="00281C71" w:rsidRPr="00281C71">
        <w:rPr>
          <w:rFonts w:ascii="Times New Roman" w:hAnsi="Times New Roman" w:cs="Times New Roman"/>
          <w:b/>
          <w:bCs/>
        </w:rPr>
        <w:t xml:space="preserve">0 PM </w:t>
      </w:r>
      <w:r w:rsidR="00D257E3">
        <w:rPr>
          <w:rFonts w:ascii="Times New Roman" w:hAnsi="Times New Roman" w:cs="Times New Roman"/>
          <w:b/>
          <w:bCs/>
        </w:rPr>
        <w:t>(E</w:t>
      </w:r>
      <w:r w:rsidR="00ED3337">
        <w:rPr>
          <w:rFonts w:ascii="Times New Roman" w:hAnsi="Times New Roman" w:cs="Times New Roman"/>
          <w:b/>
          <w:bCs/>
        </w:rPr>
        <w:t>D</w:t>
      </w:r>
      <w:r w:rsidR="00281C71" w:rsidRPr="00281C71">
        <w:rPr>
          <w:rFonts w:ascii="Times New Roman" w:hAnsi="Times New Roman" w:cs="Times New Roman"/>
          <w:b/>
          <w:bCs/>
        </w:rPr>
        <w:t>T)</w:t>
      </w:r>
    </w:p>
    <w:p w14:paraId="6AB6AB21" w14:textId="2C709163" w:rsidR="00281C71" w:rsidRPr="00281C71" w:rsidRDefault="00281C71" w:rsidP="00281C71">
      <w:pPr>
        <w:widowControl/>
        <w:spacing w:after="0" w:line="240" w:lineRule="auto"/>
        <w:jc w:val="center"/>
        <w:rPr>
          <w:rFonts w:ascii="Times New Roman" w:hAnsi="Times New Roman" w:cs="Times New Roman"/>
          <w:b/>
          <w:bCs/>
        </w:rPr>
      </w:pPr>
      <w:r w:rsidRPr="00281C71">
        <w:rPr>
          <w:rFonts w:ascii="Times New Roman" w:hAnsi="Times New Roman" w:cs="Times New Roman"/>
          <w:b/>
          <w:bCs/>
        </w:rPr>
        <w:t>(M</w:t>
      </w:r>
      <w:r w:rsidR="00D257E3">
        <w:rPr>
          <w:rFonts w:ascii="Times New Roman" w:hAnsi="Times New Roman" w:cs="Times New Roman"/>
          <w:b/>
          <w:bCs/>
        </w:rPr>
        <w:t>eeting #35</w:t>
      </w:r>
      <w:r w:rsidRPr="00281C71">
        <w:rPr>
          <w:rFonts w:ascii="Times New Roman" w:hAnsi="Times New Roman" w:cs="Times New Roman"/>
          <w:b/>
          <w:bCs/>
        </w:rPr>
        <w:t>)</w:t>
      </w:r>
    </w:p>
    <w:p w14:paraId="53EB8516" w14:textId="2F50A70F" w:rsidR="008F24FF" w:rsidRPr="003B5069" w:rsidRDefault="00281C71" w:rsidP="003B5069">
      <w:pPr>
        <w:spacing w:after="0" w:line="240" w:lineRule="auto"/>
        <w:jc w:val="center"/>
        <w:rPr>
          <w:rFonts w:ascii="Times New Roman" w:hAnsi="Times New Roman" w:cs="Times New Roman"/>
          <w:b/>
          <w:bCs/>
        </w:rPr>
      </w:pPr>
      <w:r>
        <w:rPr>
          <w:rFonts w:ascii="Times New Roman" w:hAnsi="Times New Roman" w:cs="Times New Roman"/>
          <w:b/>
          <w:bCs/>
        </w:rPr>
        <w:t xml:space="preserve"> </w:t>
      </w:r>
      <w:r w:rsidR="00665A59">
        <w:rPr>
          <w:rFonts w:ascii="Times New Roman" w:hAnsi="Times New Roman" w:cs="Times New Roman"/>
          <w:b/>
        </w:rPr>
        <w:t xml:space="preserve">                           </w:t>
      </w:r>
    </w:p>
    <w:p w14:paraId="0D5D7BC8" w14:textId="2418D133" w:rsidR="007C6C3C" w:rsidRDefault="007C6C3C" w:rsidP="004D020D">
      <w:pPr>
        <w:spacing w:after="0" w:line="240" w:lineRule="auto"/>
        <w:jc w:val="right"/>
        <w:rPr>
          <w:rFonts w:ascii="Times New Roman" w:hAnsi="Times New Roman" w:cs="Times New Roman"/>
          <w:b/>
          <w:bCs/>
        </w:rPr>
      </w:pPr>
    </w:p>
    <w:p w14:paraId="671E4DEB" w14:textId="77777777" w:rsidR="003B5069" w:rsidRPr="003B7B68" w:rsidRDefault="003B5069" w:rsidP="004D020D">
      <w:pPr>
        <w:spacing w:after="0" w:line="240" w:lineRule="auto"/>
        <w:jc w:val="right"/>
        <w:rPr>
          <w:rFonts w:ascii="Times New Roman" w:hAnsi="Times New Roman" w:cs="Times New Roman"/>
          <w:b/>
          <w:bCs/>
        </w:rPr>
      </w:pPr>
    </w:p>
    <w:p w14:paraId="7EB1D65A" w14:textId="665FED3B" w:rsidR="00ED3337" w:rsidRDefault="00ED3337" w:rsidP="00ED3337">
      <w:pPr>
        <w:autoSpaceDE w:val="0"/>
        <w:autoSpaceDN w:val="0"/>
        <w:adjustRightInd w:val="0"/>
        <w:spacing w:after="0" w:line="240" w:lineRule="auto"/>
        <w:rPr>
          <w:rFonts w:ascii="Times New Roman" w:hAnsi="Times New Roman" w:cs="Times New Roman"/>
          <w:b/>
          <w:bCs/>
          <w:u w:val="single"/>
        </w:rPr>
      </w:pPr>
      <w:r w:rsidRPr="00EF46C7">
        <w:rPr>
          <w:rFonts w:ascii="Times New Roman" w:hAnsi="Times New Roman" w:cs="Times New Roman"/>
          <w:b/>
          <w:bCs/>
          <w:u w:val="single"/>
        </w:rPr>
        <w:t>Members Participating</w:t>
      </w:r>
    </w:p>
    <w:p w14:paraId="091CD9B6" w14:textId="304726EA" w:rsidR="00043550" w:rsidRDefault="00043550" w:rsidP="00ED3337">
      <w:pPr>
        <w:autoSpaceDE w:val="0"/>
        <w:autoSpaceDN w:val="0"/>
        <w:adjustRightInd w:val="0"/>
        <w:spacing w:after="0" w:line="240" w:lineRule="auto"/>
        <w:rPr>
          <w:rFonts w:ascii="Times New Roman" w:hAnsi="Times New Roman" w:cs="Times New Roman"/>
        </w:rPr>
      </w:pPr>
      <w:r>
        <w:rPr>
          <w:rFonts w:ascii="Times New Roman" w:hAnsi="Times New Roman" w:cs="Times New Roman"/>
        </w:rPr>
        <w:t>Joan Sterling</w:t>
      </w:r>
      <w:r w:rsidRPr="005D0909">
        <w:rPr>
          <w:rFonts w:ascii="Times New Roman" w:hAnsi="Times New Roman" w:cs="Times New Roman"/>
        </w:rPr>
        <w:t xml:space="preserve">, </w:t>
      </w:r>
      <w:r>
        <w:rPr>
          <w:rFonts w:ascii="Times New Roman" w:hAnsi="Times New Roman" w:cs="Times New Roman"/>
        </w:rPr>
        <w:t>Chair</w:t>
      </w:r>
      <w:r>
        <w:rPr>
          <w:rFonts w:ascii="Times New Roman" w:hAnsi="Times New Roman" w:cs="Times New Roman"/>
        </w:rPr>
        <w:tab/>
      </w:r>
      <w:r>
        <w:rPr>
          <w:rFonts w:ascii="Times New Roman" w:hAnsi="Times New Roman" w:cs="Times New Roman"/>
        </w:rPr>
        <w:tab/>
        <w:t>Intertek</w:t>
      </w:r>
    </w:p>
    <w:p w14:paraId="0A64D08D" w14:textId="585A04CC" w:rsidR="00043550" w:rsidRDefault="00043550" w:rsidP="00ED3337">
      <w:pPr>
        <w:autoSpaceDE w:val="0"/>
        <w:autoSpaceDN w:val="0"/>
        <w:adjustRightInd w:val="0"/>
        <w:spacing w:after="0" w:line="240" w:lineRule="auto"/>
        <w:rPr>
          <w:rFonts w:ascii="Times New Roman" w:hAnsi="Times New Roman" w:cs="Times New Roman"/>
        </w:rPr>
      </w:pPr>
      <w:r>
        <w:rPr>
          <w:rFonts w:ascii="Times New Roman" w:hAnsi="Times New Roman" w:cs="Times New Roman"/>
        </w:rPr>
        <w:t>Tim Duffy, Vice Chair</w:t>
      </w:r>
      <w:r>
        <w:rPr>
          <w:rFonts w:ascii="Times New Roman" w:hAnsi="Times New Roman" w:cs="Times New Roman"/>
        </w:rPr>
        <w:tab/>
      </w:r>
      <w:r>
        <w:rPr>
          <w:rFonts w:ascii="Times New Roman" w:hAnsi="Times New Roman" w:cs="Times New Roman"/>
        </w:rPr>
        <w:tab/>
        <w:t>Rockwell Automation</w:t>
      </w:r>
    </w:p>
    <w:p w14:paraId="1076FB73" w14:textId="251F5701" w:rsidR="00793060" w:rsidRDefault="00793060" w:rsidP="00ED3337">
      <w:pPr>
        <w:autoSpaceDE w:val="0"/>
        <w:autoSpaceDN w:val="0"/>
        <w:adjustRightInd w:val="0"/>
        <w:spacing w:after="0" w:line="240" w:lineRule="auto"/>
        <w:rPr>
          <w:rFonts w:ascii="Times New Roman" w:hAnsi="Times New Roman" w:cs="Times New Roman"/>
        </w:rPr>
      </w:pPr>
      <w:r>
        <w:rPr>
          <w:rFonts w:ascii="Times New Roman" w:hAnsi="Times New Roman" w:cs="Times New Roman"/>
        </w:rPr>
        <w:t>Wynn Bowman</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Star Associates International</w:t>
      </w:r>
    </w:p>
    <w:p w14:paraId="113EB7B6" w14:textId="5BED873D" w:rsidR="00416293" w:rsidRDefault="00416293" w:rsidP="00416293">
      <w:pPr>
        <w:autoSpaceDE w:val="0"/>
        <w:autoSpaceDN w:val="0"/>
        <w:adjustRightInd w:val="0"/>
        <w:spacing w:after="0" w:line="240" w:lineRule="auto"/>
        <w:rPr>
          <w:rFonts w:ascii="Times New Roman" w:hAnsi="Times New Roman" w:cs="Times New Roman"/>
        </w:rPr>
      </w:pPr>
      <w:r>
        <w:rPr>
          <w:rFonts w:ascii="Times New Roman" w:hAnsi="Times New Roman" w:cs="Times New Roman"/>
        </w:rPr>
        <w:t>Jonathan Colby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Verdant Power</w:t>
      </w:r>
    </w:p>
    <w:p w14:paraId="75792BC8" w14:textId="28967359" w:rsidR="00793060" w:rsidRDefault="00793060" w:rsidP="00793060">
      <w:pPr>
        <w:autoSpaceDE w:val="0"/>
        <w:autoSpaceDN w:val="0"/>
        <w:adjustRightInd w:val="0"/>
        <w:spacing w:after="0" w:line="240" w:lineRule="auto"/>
        <w:rPr>
          <w:rFonts w:ascii="Times New Roman" w:hAnsi="Times New Roman" w:cs="Times New Roman"/>
        </w:rPr>
      </w:pPr>
      <w:r>
        <w:rPr>
          <w:rFonts w:ascii="Times New Roman" w:hAnsi="Times New Roman" w:cs="Times New Roman"/>
        </w:rPr>
        <w:t>Eric Franca</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FDA</w:t>
      </w:r>
      <w:r>
        <w:rPr>
          <w:rFonts w:ascii="Times New Roman" w:hAnsi="Times New Roman" w:cs="Times New Roman"/>
        </w:rPr>
        <w:tab/>
      </w:r>
    </w:p>
    <w:p w14:paraId="4708798E" w14:textId="7EA04111" w:rsidR="00793060" w:rsidRDefault="00793060" w:rsidP="00793060">
      <w:pPr>
        <w:autoSpaceDE w:val="0"/>
        <w:autoSpaceDN w:val="0"/>
        <w:adjustRightInd w:val="0"/>
        <w:spacing w:after="0" w:line="240" w:lineRule="auto"/>
        <w:rPr>
          <w:rFonts w:ascii="Times New Roman" w:hAnsi="Times New Roman" w:cs="Times New Roman"/>
        </w:rPr>
      </w:pPr>
      <w:r>
        <w:rPr>
          <w:rFonts w:ascii="Times New Roman" w:hAnsi="Times New Roman" w:cs="Times New Roman"/>
        </w:rPr>
        <w:t>Elisabeth George</w:t>
      </w:r>
      <w:r>
        <w:rPr>
          <w:rFonts w:ascii="Times New Roman" w:hAnsi="Times New Roman" w:cs="Times New Roman"/>
        </w:rPr>
        <w:tab/>
      </w:r>
      <w:r>
        <w:rPr>
          <w:rFonts w:ascii="Times New Roman" w:hAnsi="Times New Roman" w:cs="Times New Roman"/>
        </w:rPr>
        <w:tab/>
        <w:t>Philips</w:t>
      </w:r>
    </w:p>
    <w:p w14:paraId="64ED136C" w14:textId="7BABC3F8" w:rsidR="00793060" w:rsidRDefault="00793060" w:rsidP="00793060">
      <w:pPr>
        <w:autoSpaceDE w:val="0"/>
        <w:autoSpaceDN w:val="0"/>
        <w:adjustRightInd w:val="0"/>
        <w:spacing w:after="0" w:line="240" w:lineRule="auto"/>
        <w:rPr>
          <w:rFonts w:ascii="Times New Roman" w:hAnsi="Times New Roman" w:cs="Times New Roman"/>
        </w:rPr>
      </w:pPr>
      <w:r>
        <w:rPr>
          <w:rFonts w:ascii="Times New Roman" w:hAnsi="Times New Roman" w:cs="Times New Roman"/>
        </w:rPr>
        <w:t>Paul Green</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Intel Corp</w:t>
      </w:r>
    </w:p>
    <w:p w14:paraId="1ABA8754" w14:textId="77777777" w:rsidR="00793060" w:rsidRDefault="00793060" w:rsidP="00793060">
      <w:pPr>
        <w:autoSpaceDE w:val="0"/>
        <w:autoSpaceDN w:val="0"/>
        <w:adjustRightInd w:val="0"/>
        <w:spacing w:after="0" w:line="240" w:lineRule="auto"/>
        <w:rPr>
          <w:rFonts w:ascii="Times New Roman" w:hAnsi="Times New Roman" w:cs="Times New Roman"/>
        </w:rPr>
      </w:pPr>
      <w:r>
        <w:rPr>
          <w:rFonts w:ascii="Times New Roman" w:hAnsi="Times New Roman" w:cs="Times New Roman"/>
        </w:rPr>
        <w:t>George Kelly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Sunset Technology Inc.</w:t>
      </w:r>
    </w:p>
    <w:p w14:paraId="426A28D8" w14:textId="1430D4E3" w:rsidR="00793060" w:rsidRDefault="00793060" w:rsidP="00416293">
      <w:pPr>
        <w:autoSpaceDE w:val="0"/>
        <w:autoSpaceDN w:val="0"/>
        <w:adjustRightInd w:val="0"/>
        <w:spacing w:after="0" w:line="240" w:lineRule="auto"/>
        <w:rPr>
          <w:rFonts w:ascii="Times New Roman" w:hAnsi="Times New Roman" w:cs="Times New Roman"/>
        </w:rPr>
      </w:pPr>
      <w:r>
        <w:rPr>
          <w:rFonts w:ascii="Times New Roman" w:hAnsi="Times New Roman" w:cs="Times New Roman"/>
        </w:rPr>
        <w:t>William Lawrence</w:t>
      </w:r>
      <w:r>
        <w:rPr>
          <w:rFonts w:ascii="Times New Roman" w:hAnsi="Times New Roman" w:cs="Times New Roman"/>
        </w:rPr>
        <w:tab/>
      </w:r>
      <w:r>
        <w:rPr>
          <w:rFonts w:ascii="Times New Roman" w:hAnsi="Times New Roman" w:cs="Times New Roman"/>
        </w:rPr>
        <w:tab/>
        <w:t>FM Approvals</w:t>
      </w:r>
    </w:p>
    <w:p w14:paraId="68EA69CA" w14:textId="6A5DE1FE" w:rsidR="00793060" w:rsidRDefault="00793060" w:rsidP="00793060">
      <w:pPr>
        <w:autoSpaceDE w:val="0"/>
        <w:autoSpaceDN w:val="0"/>
        <w:adjustRightInd w:val="0"/>
        <w:spacing w:after="0" w:line="240" w:lineRule="auto"/>
        <w:rPr>
          <w:rFonts w:ascii="Times New Roman" w:hAnsi="Times New Roman" w:cs="Times New Roman"/>
        </w:rPr>
      </w:pPr>
      <w:r>
        <w:rPr>
          <w:rFonts w:ascii="Times New Roman" w:hAnsi="Times New Roman" w:cs="Times New Roman"/>
        </w:rPr>
        <w:t>Steven Margis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UL</w:t>
      </w:r>
    </w:p>
    <w:p w14:paraId="2EB3BCFE" w14:textId="6A2B7CD0" w:rsidR="00793060" w:rsidRDefault="00793060" w:rsidP="00793060">
      <w:pPr>
        <w:autoSpaceDE w:val="0"/>
        <w:autoSpaceDN w:val="0"/>
        <w:adjustRightInd w:val="0"/>
        <w:spacing w:after="0" w:line="240" w:lineRule="auto"/>
        <w:rPr>
          <w:rFonts w:ascii="Times New Roman" w:hAnsi="Times New Roman" w:cs="Times New Roman"/>
        </w:rPr>
      </w:pPr>
      <w:r>
        <w:rPr>
          <w:rFonts w:ascii="Times New Roman" w:hAnsi="Times New Roman" w:cs="Times New Roman"/>
        </w:rPr>
        <w:t>Evans Massey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ABB Incorporated</w:t>
      </w:r>
    </w:p>
    <w:p w14:paraId="69DBDEE9" w14:textId="5CCC15C1" w:rsidR="00416293" w:rsidRDefault="00793060" w:rsidP="00ED3337">
      <w:pPr>
        <w:autoSpaceDE w:val="0"/>
        <w:autoSpaceDN w:val="0"/>
        <w:adjustRightInd w:val="0"/>
        <w:spacing w:after="0" w:line="240" w:lineRule="auto"/>
        <w:rPr>
          <w:rFonts w:ascii="Times New Roman" w:hAnsi="Times New Roman" w:cs="Times New Roman"/>
        </w:rPr>
      </w:pPr>
      <w:r>
        <w:rPr>
          <w:rFonts w:ascii="Times New Roman" w:hAnsi="Times New Roman" w:cs="Times New Roman"/>
        </w:rPr>
        <w:t>Richard McDermott</w:t>
      </w:r>
      <w:r>
        <w:rPr>
          <w:rFonts w:ascii="Times New Roman" w:hAnsi="Times New Roman" w:cs="Times New Roman"/>
        </w:rPr>
        <w:tab/>
      </w:r>
      <w:r>
        <w:rPr>
          <w:rFonts w:ascii="Times New Roman" w:hAnsi="Times New Roman" w:cs="Times New Roman"/>
        </w:rPr>
        <w:tab/>
        <w:t>ECC Corporation</w:t>
      </w:r>
    </w:p>
    <w:p w14:paraId="2865402F" w14:textId="502AA0D8" w:rsidR="00043550" w:rsidRDefault="00043550" w:rsidP="00ED3337">
      <w:pPr>
        <w:autoSpaceDE w:val="0"/>
        <w:autoSpaceDN w:val="0"/>
        <w:adjustRightInd w:val="0"/>
        <w:spacing w:after="0" w:line="240" w:lineRule="auto"/>
        <w:rPr>
          <w:rFonts w:ascii="Times New Roman" w:hAnsi="Times New Roman" w:cs="Times New Roman"/>
        </w:rPr>
      </w:pPr>
      <w:r>
        <w:rPr>
          <w:rFonts w:ascii="Times New Roman" w:hAnsi="Times New Roman" w:cs="Times New Roman"/>
        </w:rPr>
        <w:t>Edward Mikoski</w:t>
      </w:r>
      <w:r>
        <w:rPr>
          <w:rFonts w:ascii="Times New Roman" w:hAnsi="Times New Roman" w:cs="Times New Roman"/>
        </w:rPr>
        <w:tab/>
      </w:r>
      <w:r>
        <w:rPr>
          <w:rFonts w:ascii="Times New Roman" w:hAnsi="Times New Roman" w:cs="Times New Roman"/>
        </w:rPr>
        <w:tab/>
      </w:r>
      <w:r w:rsidR="00E56CC0">
        <w:rPr>
          <w:rFonts w:ascii="Times New Roman" w:hAnsi="Times New Roman" w:cs="Times New Roman"/>
        </w:rPr>
        <w:t>ECIA</w:t>
      </w:r>
    </w:p>
    <w:p w14:paraId="0E694D09" w14:textId="3BE22F6F" w:rsidR="00793060" w:rsidRDefault="00793060" w:rsidP="00ED3337">
      <w:pPr>
        <w:autoSpaceDE w:val="0"/>
        <w:autoSpaceDN w:val="0"/>
        <w:adjustRightInd w:val="0"/>
        <w:spacing w:after="0" w:line="240" w:lineRule="auto"/>
        <w:rPr>
          <w:rFonts w:ascii="Times New Roman" w:hAnsi="Times New Roman" w:cs="Times New Roman"/>
        </w:rPr>
      </w:pPr>
      <w:r>
        <w:rPr>
          <w:rFonts w:ascii="Times New Roman" w:hAnsi="Times New Roman" w:cs="Times New Roman"/>
        </w:rPr>
        <w:t>Paul Moliski</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Intertek</w:t>
      </w:r>
    </w:p>
    <w:p w14:paraId="648AE730" w14:textId="52AF3C00" w:rsidR="00043550" w:rsidRDefault="00043550" w:rsidP="00ED3337">
      <w:pPr>
        <w:autoSpaceDE w:val="0"/>
        <w:autoSpaceDN w:val="0"/>
        <w:adjustRightInd w:val="0"/>
        <w:spacing w:after="0" w:line="240" w:lineRule="auto"/>
        <w:rPr>
          <w:rFonts w:ascii="Times New Roman" w:hAnsi="Times New Roman" w:cs="Times New Roman"/>
        </w:rPr>
      </w:pPr>
      <w:r>
        <w:rPr>
          <w:rFonts w:ascii="Times New Roman" w:hAnsi="Times New Roman" w:cs="Times New Roman"/>
        </w:rPr>
        <w:t>Amy Phelps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NIST – US Department of Commerce</w:t>
      </w:r>
    </w:p>
    <w:p w14:paraId="5DC01FCD" w14:textId="77777777" w:rsidR="00793060" w:rsidRDefault="00793060" w:rsidP="00793060">
      <w:pPr>
        <w:autoSpaceDE w:val="0"/>
        <w:autoSpaceDN w:val="0"/>
        <w:adjustRightInd w:val="0"/>
        <w:spacing w:after="0" w:line="240" w:lineRule="auto"/>
        <w:rPr>
          <w:rFonts w:ascii="Times New Roman" w:hAnsi="Times New Roman" w:cs="Times New Roman"/>
        </w:rPr>
      </w:pPr>
      <w:r>
        <w:rPr>
          <w:rFonts w:ascii="Times New Roman" w:hAnsi="Times New Roman" w:cs="Times New Roman"/>
        </w:rPr>
        <w:t>Bob Sherwin</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ARESCA </w:t>
      </w:r>
    </w:p>
    <w:p w14:paraId="279DBA5F" w14:textId="6E6885C2" w:rsidR="00793060" w:rsidRDefault="00793060" w:rsidP="00ED3337">
      <w:pPr>
        <w:autoSpaceDE w:val="0"/>
        <w:autoSpaceDN w:val="0"/>
        <w:adjustRightInd w:val="0"/>
        <w:spacing w:after="0" w:line="240" w:lineRule="auto"/>
        <w:rPr>
          <w:rFonts w:ascii="Times New Roman" w:hAnsi="Times New Roman" w:cs="Times New Roman"/>
        </w:rPr>
      </w:pPr>
      <w:r>
        <w:rPr>
          <w:rFonts w:ascii="Times New Roman" w:hAnsi="Times New Roman" w:cs="Times New Roman"/>
        </w:rPr>
        <w:t>Joel Solis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NEMA</w:t>
      </w:r>
    </w:p>
    <w:p w14:paraId="1B48C591" w14:textId="01A3BC27" w:rsidR="00043550" w:rsidRDefault="00043550" w:rsidP="00ED3337">
      <w:pPr>
        <w:autoSpaceDE w:val="0"/>
        <w:autoSpaceDN w:val="0"/>
        <w:adjustRightInd w:val="0"/>
        <w:spacing w:after="0" w:line="240" w:lineRule="auto"/>
        <w:rPr>
          <w:rFonts w:ascii="Times New Roman" w:hAnsi="Times New Roman" w:cs="Times New Roman"/>
        </w:rPr>
      </w:pPr>
      <w:r>
        <w:rPr>
          <w:rFonts w:ascii="Times New Roman" w:hAnsi="Times New Roman" w:cs="Times New Roman"/>
        </w:rPr>
        <w:t>Matthew Williams</w:t>
      </w:r>
      <w:r>
        <w:rPr>
          <w:rFonts w:ascii="Times New Roman" w:hAnsi="Times New Roman" w:cs="Times New Roman"/>
        </w:rPr>
        <w:tab/>
      </w:r>
      <w:r>
        <w:rPr>
          <w:rFonts w:ascii="Times New Roman" w:hAnsi="Times New Roman" w:cs="Times New Roman"/>
        </w:rPr>
        <w:tab/>
      </w:r>
      <w:r w:rsidR="00EF46C7">
        <w:rPr>
          <w:rFonts w:ascii="Times New Roman" w:hAnsi="Times New Roman" w:cs="Times New Roman"/>
        </w:rPr>
        <w:t>AHAM</w:t>
      </w:r>
    </w:p>
    <w:p w14:paraId="083733B4" w14:textId="370DA471" w:rsidR="00EF46C7" w:rsidRDefault="00EF46C7" w:rsidP="00EF46C7">
      <w:pPr>
        <w:spacing w:after="0" w:line="240" w:lineRule="auto"/>
        <w:rPr>
          <w:rFonts w:ascii="Times New Roman" w:hAnsi="Times New Roman" w:cs="Times New Roman"/>
        </w:rPr>
      </w:pPr>
      <w:r>
        <w:rPr>
          <w:rFonts w:ascii="Times New Roman" w:hAnsi="Times New Roman" w:cs="Times New Roman"/>
        </w:rPr>
        <w:t>Tony Zertuche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USNC/ANSI</w:t>
      </w:r>
      <w:r>
        <w:rPr>
          <w:rFonts w:ascii="Times New Roman" w:hAnsi="Times New Roman" w:cs="Times New Roman"/>
        </w:rPr>
        <w:tab/>
      </w:r>
    </w:p>
    <w:p w14:paraId="126F754C" w14:textId="77777777" w:rsidR="00043550" w:rsidRPr="00043550" w:rsidRDefault="00043550" w:rsidP="00ED3337">
      <w:pPr>
        <w:autoSpaceDE w:val="0"/>
        <w:autoSpaceDN w:val="0"/>
        <w:adjustRightInd w:val="0"/>
        <w:spacing w:after="0" w:line="240" w:lineRule="auto"/>
        <w:rPr>
          <w:rFonts w:ascii="Times New Roman" w:hAnsi="Times New Roman" w:cs="Times New Roman"/>
        </w:rPr>
      </w:pPr>
    </w:p>
    <w:p w14:paraId="4C00394C" w14:textId="61E69864" w:rsidR="00ED3337" w:rsidRPr="00EF46C7" w:rsidRDefault="00ED3337" w:rsidP="00ED3337">
      <w:pPr>
        <w:autoSpaceDE w:val="0"/>
        <w:autoSpaceDN w:val="0"/>
        <w:adjustRightInd w:val="0"/>
        <w:spacing w:after="0" w:line="240" w:lineRule="auto"/>
        <w:rPr>
          <w:rFonts w:ascii="Times New Roman" w:hAnsi="Times New Roman" w:cs="Times New Roman"/>
          <w:b/>
          <w:bCs/>
          <w:u w:val="single"/>
        </w:rPr>
      </w:pPr>
      <w:r w:rsidRPr="00EF46C7">
        <w:rPr>
          <w:rFonts w:ascii="Times New Roman" w:hAnsi="Times New Roman" w:cs="Times New Roman"/>
          <w:b/>
          <w:bCs/>
          <w:u w:val="single"/>
        </w:rPr>
        <w:t>Members Not Participating</w:t>
      </w:r>
    </w:p>
    <w:p w14:paraId="52B5DF48" w14:textId="77777777" w:rsidR="00F91FED" w:rsidRDefault="00F91FED" w:rsidP="00F91FED">
      <w:pPr>
        <w:autoSpaceDE w:val="0"/>
        <w:autoSpaceDN w:val="0"/>
        <w:adjustRightInd w:val="0"/>
        <w:spacing w:after="0" w:line="240" w:lineRule="auto"/>
        <w:rPr>
          <w:rFonts w:ascii="Times New Roman" w:hAnsi="Times New Roman" w:cs="Times New Roman"/>
          <w:bCs/>
        </w:rPr>
      </w:pPr>
      <w:r>
        <w:rPr>
          <w:rFonts w:ascii="Times New Roman" w:hAnsi="Times New Roman" w:cs="Times New Roman"/>
          <w:bCs/>
        </w:rPr>
        <w:t>Gabriel Alsenas</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Florida Atlantic University</w:t>
      </w:r>
    </w:p>
    <w:p w14:paraId="649D499C" w14:textId="44214D5B" w:rsidR="00F91FED" w:rsidRDefault="00F91FED" w:rsidP="00ED3337">
      <w:pPr>
        <w:autoSpaceDE w:val="0"/>
        <w:autoSpaceDN w:val="0"/>
        <w:adjustRightInd w:val="0"/>
        <w:spacing w:after="0" w:line="240" w:lineRule="auto"/>
        <w:rPr>
          <w:rFonts w:ascii="Times New Roman" w:hAnsi="Times New Roman" w:cs="Times New Roman"/>
          <w:bCs/>
        </w:rPr>
      </w:pPr>
      <w:r>
        <w:rPr>
          <w:rFonts w:ascii="Times New Roman" w:hAnsi="Times New Roman" w:cs="Times New Roman"/>
          <w:bCs/>
        </w:rPr>
        <w:t>Don Baker</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 xml:space="preserve">Independent </w:t>
      </w:r>
    </w:p>
    <w:p w14:paraId="3C835002" w14:textId="5FB2ACD5" w:rsidR="00EF46C7" w:rsidRDefault="00EF46C7" w:rsidP="00ED3337">
      <w:pPr>
        <w:autoSpaceDE w:val="0"/>
        <w:autoSpaceDN w:val="0"/>
        <w:adjustRightInd w:val="0"/>
        <w:spacing w:after="0" w:line="240" w:lineRule="auto"/>
        <w:rPr>
          <w:rFonts w:ascii="Times New Roman" w:hAnsi="Times New Roman" w:cs="Times New Roman"/>
          <w:bCs/>
        </w:rPr>
      </w:pPr>
      <w:r w:rsidRPr="00EF46C7">
        <w:rPr>
          <w:rFonts w:ascii="Times New Roman" w:hAnsi="Times New Roman" w:cs="Times New Roman"/>
          <w:bCs/>
        </w:rPr>
        <w:t xml:space="preserve">Paul Kelly </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Underwriters Laboratories Inc.</w:t>
      </w:r>
    </w:p>
    <w:p w14:paraId="68B57807" w14:textId="6ADDFDBE" w:rsidR="00EF46C7" w:rsidRDefault="00EF46C7" w:rsidP="00ED3337">
      <w:pPr>
        <w:autoSpaceDE w:val="0"/>
        <w:autoSpaceDN w:val="0"/>
        <w:adjustRightInd w:val="0"/>
        <w:spacing w:after="0" w:line="240" w:lineRule="auto"/>
        <w:rPr>
          <w:rFonts w:ascii="Times New Roman" w:hAnsi="Times New Roman" w:cs="Times New Roman"/>
          <w:bCs/>
        </w:rPr>
      </w:pPr>
      <w:r>
        <w:rPr>
          <w:rFonts w:ascii="Times New Roman" w:hAnsi="Times New Roman" w:cs="Times New Roman"/>
          <w:bCs/>
        </w:rPr>
        <w:t>Kevin Wolf</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Intertek</w:t>
      </w:r>
    </w:p>
    <w:p w14:paraId="6D5FC245" w14:textId="77777777" w:rsidR="00EF46C7" w:rsidRPr="00EF46C7" w:rsidRDefault="00EF46C7" w:rsidP="00ED3337">
      <w:pPr>
        <w:autoSpaceDE w:val="0"/>
        <w:autoSpaceDN w:val="0"/>
        <w:adjustRightInd w:val="0"/>
        <w:spacing w:after="0" w:line="240" w:lineRule="auto"/>
        <w:rPr>
          <w:rFonts w:ascii="Times New Roman" w:hAnsi="Times New Roman" w:cs="Times New Roman"/>
          <w:bCs/>
          <w:highlight w:val="yellow"/>
        </w:rPr>
      </w:pPr>
    </w:p>
    <w:p w14:paraId="75E4DB6D" w14:textId="77777777" w:rsidR="00ED3337" w:rsidRPr="00EC4A22" w:rsidRDefault="00ED3337" w:rsidP="00ED3337">
      <w:pPr>
        <w:autoSpaceDE w:val="0"/>
        <w:autoSpaceDN w:val="0"/>
        <w:adjustRightInd w:val="0"/>
        <w:spacing w:after="0" w:line="240" w:lineRule="auto"/>
        <w:rPr>
          <w:rFonts w:ascii="Times New Roman" w:hAnsi="Times New Roman" w:cs="Times New Roman"/>
          <w:u w:val="single"/>
        </w:rPr>
      </w:pPr>
      <w:r w:rsidRPr="00416293">
        <w:rPr>
          <w:rFonts w:ascii="Times New Roman" w:hAnsi="Times New Roman" w:cs="Times New Roman"/>
          <w:b/>
          <w:bCs/>
          <w:u w:val="single"/>
        </w:rPr>
        <w:t>Guests Participating</w:t>
      </w:r>
    </w:p>
    <w:p w14:paraId="7C0AAFFA" w14:textId="77777777" w:rsidR="008A5A00" w:rsidRDefault="008A5A00" w:rsidP="008A5A00">
      <w:pPr>
        <w:spacing w:after="0" w:line="240" w:lineRule="auto"/>
        <w:rPr>
          <w:rFonts w:ascii="Times New Roman" w:hAnsi="Times New Roman" w:cs="Times New Roman"/>
        </w:rPr>
      </w:pPr>
      <w:r>
        <w:rPr>
          <w:rFonts w:ascii="Times New Roman" w:hAnsi="Times New Roman" w:cs="Times New Roman"/>
        </w:rPr>
        <w:t>Sonya Bird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Underwriters Laboratories</w:t>
      </w:r>
    </w:p>
    <w:p w14:paraId="08A700E4" w14:textId="327FA158" w:rsidR="008A5A00" w:rsidRDefault="008A5A00" w:rsidP="008A5A00">
      <w:pPr>
        <w:spacing w:after="0" w:line="240" w:lineRule="auto"/>
        <w:rPr>
          <w:rFonts w:ascii="Times New Roman" w:hAnsi="Times New Roman" w:cs="Times New Roman"/>
        </w:rPr>
      </w:pPr>
      <w:r>
        <w:rPr>
          <w:rFonts w:ascii="Times New Roman" w:hAnsi="Times New Roman" w:cs="Times New Roman"/>
        </w:rPr>
        <w:t xml:space="preserve">Kimberly </w:t>
      </w:r>
      <w:proofErr w:type="spellStart"/>
      <w:r>
        <w:rPr>
          <w:rFonts w:ascii="Times New Roman" w:hAnsi="Times New Roman" w:cs="Times New Roman"/>
        </w:rPr>
        <w:t>Badloo</w:t>
      </w:r>
      <w:proofErr w:type="spellEnd"/>
      <w:r>
        <w:rPr>
          <w:rFonts w:ascii="Times New Roman" w:hAnsi="Times New Roman" w:cs="Times New Roman"/>
        </w:rPr>
        <w:tab/>
      </w:r>
      <w:r>
        <w:rPr>
          <w:rFonts w:ascii="Times New Roman" w:hAnsi="Times New Roman" w:cs="Times New Roman"/>
        </w:rPr>
        <w:tab/>
        <w:t>CROSQ</w:t>
      </w:r>
    </w:p>
    <w:p w14:paraId="64CB9DE8" w14:textId="06AD2417" w:rsidR="008A5A00" w:rsidRDefault="008A5A00" w:rsidP="008A5A00">
      <w:pPr>
        <w:spacing w:after="0" w:line="240" w:lineRule="auto"/>
        <w:rPr>
          <w:rFonts w:ascii="Times New Roman" w:hAnsi="Times New Roman" w:cs="Times New Roman"/>
        </w:rPr>
      </w:pPr>
      <w:r>
        <w:rPr>
          <w:rFonts w:ascii="Times New Roman" w:hAnsi="Times New Roman" w:cs="Times New Roman"/>
        </w:rPr>
        <w:t>Zekarias Bekele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CSA</w:t>
      </w:r>
    </w:p>
    <w:p w14:paraId="61F3204C" w14:textId="6010D163" w:rsidR="008A5A00" w:rsidRDefault="008A5A00" w:rsidP="008A5A00">
      <w:pPr>
        <w:spacing w:after="0" w:line="240" w:lineRule="auto"/>
        <w:rPr>
          <w:rFonts w:ascii="Times New Roman" w:hAnsi="Times New Roman" w:cs="Times New Roman"/>
        </w:rPr>
      </w:pPr>
      <w:r>
        <w:rPr>
          <w:rFonts w:ascii="Times New Roman" w:hAnsi="Times New Roman" w:cs="Times New Roman"/>
        </w:rPr>
        <w:t xml:space="preserve">Ron </w:t>
      </w:r>
      <w:proofErr w:type="spellStart"/>
      <w:r>
        <w:rPr>
          <w:rFonts w:ascii="Times New Roman" w:hAnsi="Times New Roman" w:cs="Times New Roman"/>
        </w:rPr>
        <w:t>Borowski</w:t>
      </w:r>
      <w:proofErr w:type="spellEnd"/>
      <w:r>
        <w:rPr>
          <w:rFonts w:ascii="Times New Roman" w:hAnsi="Times New Roman" w:cs="Times New Roman"/>
        </w:rPr>
        <w:tab/>
      </w:r>
      <w:r>
        <w:rPr>
          <w:rFonts w:ascii="Times New Roman" w:hAnsi="Times New Roman" w:cs="Times New Roman"/>
        </w:rPr>
        <w:tab/>
      </w:r>
      <w:r>
        <w:rPr>
          <w:rFonts w:ascii="Times New Roman" w:hAnsi="Times New Roman" w:cs="Times New Roman"/>
        </w:rPr>
        <w:tab/>
        <w:t>Eaton</w:t>
      </w:r>
    </w:p>
    <w:p w14:paraId="52E06D4B" w14:textId="3EEE124E" w:rsidR="008A5A00" w:rsidRDefault="008A5A00" w:rsidP="008A5A00">
      <w:pPr>
        <w:spacing w:after="0" w:line="240" w:lineRule="auto"/>
        <w:rPr>
          <w:rFonts w:ascii="Times New Roman" w:hAnsi="Times New Roman" w:cs="Times New Roman"/>
        </w:rPr>
      </w:pPr>
      <w:r>
        <w:rPr>
          <w:rFonts w:ascii="Times New Roman" w:hAnsi="Times New Roman" w:cs="Times New Roman"/>
        </w:rPr>
        <w:t>Hae Choe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AAMI</w:t>
      </w:r>
    </w:p>
    <w:p w14:paraId="35752FAD" w14:textId="1E3342BB" w:rsidR="008A5A00" w:rsidRDefault="008A5A00" w:rsidP="004D020D">
      <w:pPr>
        <w:spacing w:after="0" w:line="240" w:lineRule="auto"/>
        <w:rPr>
          <w:rFonts w:ascii="Times New Roman" w:hAnsi="Times New Roman" w:cs="Times New Roman"/>
        </w:rPr>
      </w:pPr>
      <w:r>
        <w:rPr>
          <w:rFonts w:ascii="Times New Roman" w:hAnsi="Times New Roman" w:cs="Times New Roman"/>
        </w:rPr>
        <w:t>Scott Colburn</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FDA</w:t>
      </w:r>
    </w:p>
    <w:p w14:paraId="736082CC" w14:textId="17313EAC" w:rsidR="00EF46C7" w:rsidRDefault="00EF46C7" w:rsidP="004D020D">
      <w:pPr>
        <w:spacing w:after="0" w:line="240" w:lineRule="auto"/>
        <w:rPr>
          <w:rFonts w:ascii="Times New Roman" w:hAnsi="Times New Roman" w:cs="Times New Roman"/>
        </w:rPr>
      </w:pPr>
      <w:r>
        <w:rPr>
          <w:rFonts w:ascii="Times New Roman" w:hAnsi="Times New Roman" w:cs="Times New Roman"/>
        </w:rPr>
        <w:t>Reinaldo Figueiredo</w:t>
      </w:r>
      <w:r>
        <w:rPr>
          <w:rFonts w:ascii="Times New Roman" w:hAnsi="Times New Roman" w:cs="Times New Roman"/>
        </w:rPr>
        <w:tab/>
      </w:r>
      <w:r>
        <w:rPr>
          <w:rFonts w:ascii="Times New Roman" w:hAnsi="Times New Roman" w:cs="Times New Roman"/>
        </w:rPr>
        <w:tab/>
        <w:t>ANSI</w:t>
      </w:r>
    </w:p>
    <w:p w14:paraId="38116BA6" w14:textId="40240E2A" w:rsidR="008A5A00" w:rsidRDefault="008A5A00" w:rsidP="008A5A00">
      <w:pPr>
        <w:spacing w:after="0" w:line="240" w:lineRule="auto"/>
        <w:rPr>
          <w:rFonts w:ascii="Times New Roman" w:hAnsi="Times New Roman" w:cs="Times New Roman"/>
        </w:rPr>
      </w:pPr>
      <w:r>
        <w:rPr>
          <w:rFonts w:ascii="Times New Roman" w:hAnsi="Times New Roman" w:cs="Times New Roman"/>
        </w:rPr>
        <w:lastRenderedPageBreak/>
        <w:t>William Fiske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Intertek</w:t>
      </w:r>
    </w:p>
    <w:p w14:paraId="42403687" w14:textId="0480606D" w:rsidR="008A5A00" w:rsidRDefault="008A5A00" w:rsidP="008A5A00">
      <w:pPr>
        <w:spacing w:after="0" w:line="240" w:lineRule="auto"/>
        <w:rPr>
          <w:rFonts w:ascii="Times New Roman" w:hAnsi="Times New Roman" w:cs="Times New Roman"/>
        </w:rPr>
      </w:pPr>
      <w:proofErr w:type="spellStart"/>
      <w:r>
        <w:rPr>
          <w:rFonts w:ascii="Times New Roman" w:hAnsi="Times New Roman" w:cs="Times New Roman"/>
        </w:rPr>
        <w:t>Tanwir</w:t>
      </w:r>
      <w:proofErr w:type="spellEnd"/>
      <w:r>
        <w:rPr>
          <w:rFonts w:ascii="Times New Roman" w:hAnsi="Times New Roman" w:cs="Times New Roman"/>
        </w:rPr>
        <w:t xml:space="preserve"> </w:t>
      </w:r>
      <w:proofErr w:type="spellStart"/>
      <w:r>
        <w:rPr>
          <w:rFonts w:ascii="Times New Roman" w:hAnsi="Times New Roman" w:cs="Times New Roman"/>
        </w:rPr>
        <w:t>Hassankhan</w:t>
      </w:r>
      <w:proofErr w:type="spellEnd"/>
      <w:r>
        <w:rPr>
          <w:rFonts w:ascii="Times New Roman" w:hAnsi="Times New Roman" w:cs="Times New Roman"/>
        </w:rPr>
        <w:tab/>
      </w:r>
      <w:r>
        <w:rPr>
          <w:rFonts w:ascii="Times New Roman" w:hAnsi="Times New Roman" w:cs="Times New Roman"/>
        </w:rPr>
        <w:tab/>
        <w:t>CROSQ</w:t>
      </w:r>
    </w:p>
    <w:p w14:paraId="5EB4BA55" w14:textId="77777777" w:rsidR="008A5A00" w:rsidRDefault="008A5A00" w:rsidP="008A5A00">
      <w:pPr>
        <w:spacing w:after="0" w:line="240" w:lineRule="auto"/>
        <w:rPr>
          <w:rFonts w:ascii="Times New Roman" w:hAnsi="Times New Roman" w:cs="Times New Roman"/>
        </w:rPr>
      </w:pPr>
      <w:r>
        <w:rPr>
          <w:rFonts w:ascii="Times New Roman" w:hAnsi="Times New Roman" w:cs="Times New Roman"/>
        </w:rPr>
        <w:t>Byron Horak</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603C0A">
        <w:rPr>
          <w:rFonts w:ascii="Times New Roman" w:hAnsi="Times New Roman" w:cs="Times New Roman"/>
          <w:lang w:val="sv-SE"/>
        </w:rPr>
        <w:t>Intertek</w:t>
      </w:r>
    </w:p>
    <w:p w14:paraId="573DFF0F" w14:textId="34B68EFE" w:rsidR="008A5A00" w:rsidRDefault="008A5A00" w:rsidP="004D020D">
      <w:pPr>
        <w:spacing w:after="0" w:line="240" w:lineRule="auto"/>
        <w:rPr>
          <w:rFonts w:ascii="Times New Roman" w:hAnsi="Times New Roman" w:cs="Times New Roman"/>
        </w:rPr>
      </w:pPr>
      <w:r>
        <w:rPr>
          <w:rFonts w:ascii="Times New Roman" w:hAnsi="Times New Roman" w:cs="Times New Roman"/>
        </w:rPr>
        <w:t>Ivan Jovanovic</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G&amp;W Electric Co.</w:t>
      </w:r>
    </w:p>
    <w:p w14:paraId="23B24280" w14:textId="77777777" w:rsidR="008A5A00" w:rsidRDefault="008A5A00" w:rsidP="008A5A00">
      <w:pPr>
        <w:spacing w:after="0" w:line="240" w:lineRule="auto"/>
        <w:rPr>
          <w:rFonts w:ascii="Times New Roman" w:hAnsi="Times New Roman" w:cs="Times New Roman"/>
        </w:rPr>
      </w:pPr>
      <w:r>
        <w:rPr>
          <w:rFonts w:ascii="Times New Roman" w:hAnsi="Times New Roman" w:cs="Times New Roman"/>
        </w:rPr>
        <w:t>Jennifer Kitchen</w:t>
      </w:r>
      <w:r>
        <w:rPr>
          <w:rFonts w:ascii="Times New Roman" w:hAnsi="Times New Roman" w:cs="Times New Roman"/>
        </w:rPr>
        <w:tab/>
      </w:r>
      <w:r>
        <w:rPr>
          <w:rFonts w:ascii="Times New Roman" w:hAnsi="Times New Roman" w:cs="Times New Roman"/>
        </w:rPr>
        <w:tab/>
        <w:t>GE</w:t>
      </w:r>
    </w:p>
    <w:p w14:paraId="11FAEC80" w14:textId="77777777" w:rsidR="008A5A00" w:rsidRDefault="008A5A00" w:rsidP="008A5A00">
      <w:pPr>
        <w:spacing w:after="0" w:line="240" w:lineRule="auto"/>
        <w:rPr>
          <w:rFonts w:ascii="Times New Roman" w:hAnsi="Times New Roman" w:cs="Times New Roman"/>
        </w:rPr>
      </w:pPr>
      <w:r>
        <w:rPr>
          <w:rFonts w:ascii="Times New Roman" w:hAnsi="Times New Roman" w:cs="Times New Roman"/>
        </w:rPr>
        <w:t>Kevin Lippert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Eaton</w:t>
      </w:r>
    </w:p>
    <w:p w14:paraId="4F7499BB" w14:textId="115F3290" w:rsidR="008A5A00" w:rsidRDefault="008A5A00" w:rsidP="008A5A00">
      <w:pPr>
        <w:spacing w:after="0" w:line="240" w:lineRule="auto"/>
        <w:rPr>
          <w:rFonts w:ascii="Times New Roman" w:hAnsi="Times New Roman" w:cs="Times New Roman"/>
        </w:rPr>
      </w:pPr>
      <w:r>
        <w:rPr>
          <w:rFonts w:ascii="Times New Roman" w:hAnsi="Times New Roman" w:cs="Times New Roman"/>
        </w:rPr>
        <w:t>Dave Osborn</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5D0909">
        <w:rPr>
          <w:rFonts w:ascii="Times New Roman" w:hAnsi="Times New Roman" w:cs="Times New Roman"/>
        </w:rPr>
        <w:t>Philips</w:t>
      </w:r>
    </w:p>
    <w:p w14:paraId="0C23850C" w14:textId="66B2D8D1" w:rsidR="008A5A00" w:rsidRDefault="008A5A00" w:rsidP="008A5A00">
      <w:pPr>
        <w:spacing w:after="0" w:line="240" w:lineRule="auto"/>
        <w:rPr>
          <w:rFonts w:ascii="Times New Roman" w:hAnsi="Times New Roman" w:cs="Times New Roman"/>
        </w:rPr>
      </w:pPr>
      <w:r>
        <w:rPr>
          <w:rFonts w:ascii="Times New Roman" w:hAnsi="Times New Roman" w:cs="Times New Roman"/>
        </w:rPr>
        <w:t>Rui Peng</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FDA</w:t>
      </w:r>
    </w:p>
    <w:p w14:paraId="0489FBCA" w14:textId="41B03122" w:rsidR="008A5A00" w:rsidRDefault="008A5A00" w:rsidP="008A5A00">
      <w:pPr>
        <w:spacing w:after="0" w:line="240" w:lineRule="auto"/>
        <w:rPr>
          <w:rFonts w:ascii="Times New Roman" w:hAnsi="Times New Roman" w:cs="Times New Roman"/>
        </w:rPr>
      </w:pPr>
      <w:proofErr w:type="spellStart"/>
      <w:r>
        <w:rPr>
          <w:rFonts w:ascii="Times New Roman" w:hAnsi="Times New Roman" w:cs="Times New Roman"/>
        </w:rPr>
        <w:t>Andia</w:t>
      </w:r>
      <w:proofErr w:type="spellEnd"/>
      <w:r>
        <w:rPr>
          <w:rFonts w:ascii="Times New Roman" w:hAnsi="Times New Roman" w:cs="Times New Roman"/>
        </w:rPr>
        <w:t xml:space="preserve"> </w:t>
      </w:r>
      <w:proofErr w:type="spellStart"/>
      <w:r>
        <w:rPr>
          <w:rFonts w:ascii="Times New Roman" w:hAnsi="Times New Roman" w:cs="Times New Roman"/>
        </w:rPr>
        <w:t>Persad-Maharaj</w:t>
      </w:r>
      <w:proofErr w:type="spellEnd"/>
      <w:r>
        <w:rPr>
          <w:rFonts w:ascii="Times New Roman" w:hAnsi="Times New Roman" w:cs="Times New Roman"/>
        </w:rPr>
        <w:tab/>
      </w:r>
      <w:r>
        <w:rPr>
          <w:rFonts w:ascii="Times New Roman" w:hAnsi="Times New Roman" w:cs="Times New Roman"/>
        </w:rPr>
        <w:tab/>
        <w:t>CROSQ</w:t>
      </w:r>
    </w:p>
    <w:p w14:paraId="1F59BA06" w14:textId="62E24D3D" w:rsidR="008A5A00" w:rsidRDefault="008A5A00" w:rsidP="008A5A00">
      <w:pPr>
        <w:spacing w:after="0" w:line="240" w:lineRule="auto"/>
        <w:rPr>
          <w:rFonts w:ascii="Times New Roman" w:hAnsi="Times New Roman" w:cs="Times New Roman"/>
        </w:rPr>
      </w:pPr>
      <w:r>
        <w:rPr>
          <w:rFonts w:ascii="Times New Roman" w:hAnsi="Times New Roman" w:cs="Times New Roman"/>
        </w:rPr>
        <w:t xml:space="preserve">Trinh Phuong </w:t>
      </w:r>
      <w:proofErr w:type="spellStart"/>
      <w:r>
        <w:rPr>
          <w:rFonts w:ascii="Times New Roman" w:hAnsi="Times New Roman" w:cs="Times New Roman"/>
        </w:rPr>
        <w:t>Linh</w:t>
      </w:r>
      <w:proofErr w:type="spellEnd"/>
      <w:r>
        <w:rPr>
          <w:rFonts w:ascii="Times New Roman" w:hAnsi="Times New Roman" w:cs="Times New Roman"/>
        </w:rPr>
        <w:tab/>
      </w:r>
      <w:r>
        <w:rPr>
          <w:rFonts w:ascii="Times New Roman" w:hAnsi="Times New Roman" w:cs="Times New Roman"/>
        </w:rPr>
        <w:tab/>
        <w:t>Vietnam</w:t>
      </w:r>
    </w:p>
    <w:p w14:paraId="2E6B19D9" w14:textId="23CDE76B" w:rsidR="008A5A00" w:rsidRDefault="008A5A00" w:rsidP="008A5A00">
      <w:pPr>
        <w:spacing w:after="0" w:line="240" w:lineRule="auto"/>
        <w:rPr>
          <w:rFonts w:ascii="Times New Roman" w:hAnsi="Times New Roman" w:cs="Times New Roman"/>
        </w:rPr>
      </w:pPr>
      <w:r>
        <w:rPr>
          <w:rFonts w:ascii="Times New Roman" w:hAnsi="Times New Roman" w:cs="Times New Roman"/>
        </w:rPr>
        <w:t>Phil Piqueira</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EC4A22">
        <w:rPr>
          <w:rFonts w:ascii="Times New Roman" w:hAnsi="Times New Roman" w:cs="Times New Roman"/>
        </w:rPr>
        <w:t>Underwriters Laboratories</w:t>
      </w:r>
    </w:p>
    <w:p w14:paraId="5A986B5B" w14:textId="10C7ED59" w:rsidR="008A5A00" w:rsidRDefault="008A5A00" w:rsidP="004D020D">
      <w:pPr>
        <w:spacing w:after="0" w:line="240" w:lineRule="auto"/>
        <w:rPr>
          <w:rFonts w:ascii="Times New Roman" w:hAnsi="Times New Roman" w:cs="Times New Roman"/>
        </w:rPr>
      </w:pPr>
      <w:proofErr w:type="spellStart"/>
      <w:r>
        <w:rPr>
          <w:rFonts w:ascii="Times New Roman" w:hAnsi="Times New Roman" w:cs="Times New Roman"/>
        </w:rPr>
        <w:t>Nadita</w:t>
      </w:r>
      <w:proofErr w:type="spellEnd"/>
      <w:r>
        <w:rPr>
          <w:rFonts w:ascii="Times New Roman" w:hAnsi="Times New Roman" w:cs="Times New Roman"/>
        </w:rPr>
        <w:t xml:space="preserve"> </w:t>
      </w:r>
      <w:proofErr w:type="spellStart"/>
      <w:r>
        <w:rPr>
          <w:rFonts w:ascii="Times New Roman" w:hAnsi="Times New Roman" w:cs="Times New Roman"/>
        </w:rPr>
        <w:t>Ramachala</w:t>
      </w:r>
      <w:proofErr w:type="spellEnd"/>
      <w:r>
        <w:rPr>
          <w:rFonts w:ascii="Times New Roman" w:hAnsi="Times New Roman" w:cs="Times New Roman"/>
        </w:rPr>
        <w:tab/>
      </w:r>
      <w:r>
        <w:rPr>
          <w:rFonts w:ascii="Times New Roman" w:hAnsi="Times New Roman" w:cs="Times New Roman"/>
        </w:rPr>
        <w:tab/>
        <w:t>CROSQ</w:t>
      </w:r>
    </w:p>
    <w:p w14:paraId="313749EB" w14:textId="3CE3732C" w:rsidR="008A5A00" w:rsidRDefault="008A5A00" w:rsidP="004D020D">
      <w:pPr>
        <w:spacing w:after="0" w:line="240" w:lineRule="auto"/>
        <w:rPr>
          <w:rFonts w:ascii="Times New Roman" w:hAnsi="Times New Roman" w:cs="Times New Roman"/>
        </w:rPr>
      </w:pPr>
      <w:proofErr w:type="spellStart"/>
      <w:r>
        <w:rPr>
          <w:rFonts w:ascii="Times New Roman" w:hAnsi="Times New Roman" w:cs="Times New Roman"/>
        </w:rPr>
        <w:t>Shabethany</w:t>
      </w:r>
      <w:proofErr w:type="spellEnd"/>
      <w:r>
        <w:rPr>
          <w:rFonts w:ascii="Times New Roman" w:hAnsi="Times New Roman" w:cs="Times New Roman"/>
        </w:rPr>
        <w:t xml:space="preserve"> Sawyer</w:t>
      </w:r>
      <w:r>
        <w:rPr>
          <w:rFonts w:ascii="Times New Roman" w:hAnsi="Times New Roman" w:cs="Times New Roman"/>
        </w:rPr>
        <w:tab/>
      </w:r>
      <w:r>
        <w:rPr>
          <w:rFonts w:ascii="Times New Roman" w:hAnsi="Times New Roman" w:cs="Times New Roman"/>
        </w:rPr>
        <w:tab/>
        <w:t>CROSQ</w:t>
      </w:r>
    </w:p>
    <w:p w14:paraId="7CC62783" w14:textId="2AC169AB" w:rsidR="008A5A00" w:rsidRDefault="008A5A00" w:rsidP="004D020D">
      <w:pPr>
        <w:spacing w:after="0" w:line="240" w:lineRule="auto"/>
        <w:rPr>
          <w:rFonts w:ascii="Times New Roman" w:hAnsi="Times New Roman" w:cs="Times New Roman"/>
        </w:rPr>
      </w:pPr>
      <w:r>
        <w:rPr>
          <w:rFonts w:ascii="Times New Roman" w:hAnsi="Times New Roman" w:cs="Times New Roman"/>
        </w:rPr>
        <w:t>Fabian Scott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CROSQ</w:t>
      </w:r>
    </w:p>
    <w:p w14:paraId="3BB60A62" w14:textId="79B1650F" w:rsidR="00EF46C7" w:rsidRDefault="00EF46C7" w:rsidP="004D020D">
      <w:pPr>
        <w:spacing w:after="0" w:line="240" w:lineRule="auto"/>
        <w:rPr>
          <w:rFonts w:ascii="Times New Roman" w:hAnsi="Times New Roman" w:cs="Times New Roman"/>
        </w:rPr>
      </w:pPr>
      <w:proofErr w:type="spellStart"/>
      <w:r>
        <w:rPr>
          <w:rFonts w:ascii="Times New Roman" w:hAnsi="Times New Roman" w:cs="Times New Roman"/>
        </w:rPr>
        <w:t>Fulgence</w:t>
      </w:r>
      <w:proofErr w:type="spellEnd"/>
      <w:r>
        <w:rPr>
          <w:rFonts w:ascii="Times New Roman" w:hAnsi="Times New Roman" w:cs="Times New Roman"/>
        </w:rPr>
        <w:t xml:space="preserve"> St. Prix</w:t>
      </w:r>
      <w:r>
        <w:rPr>
          <w:rFonts w:ascii="Times New Roman" w:hAnsi="Times New Roman" w:cs="Times New Roman"/>
        </w:rPr>
        <w:tab/>
      </w:r>
      <w:r>
        <w:rPr>
          <w:rFonts w:ascii="Times New Roman" w:hAnsi="Times New Roman" w:cs="Times New Roman"/>
        </w:rPr>
        <w:tab/>
        <w:t>CROSQ</w:t>
      </w:r>
    </w:p>
    <w:p w14:paraId="257EE7D0" w14:textId="016F65A7" w:rsidR="00EF46C7" w:rsidRDefault="00EF46C7" w:rsidP="004D020D">
      <w:pPr>
        <w:spacing w:after="0" w:line="240" w:lineRule="auto"/>
        <w:rPr>
          <w:rFonts w:ascii="Times New Roman" w:hAnsi="Times New Roman" w:cs="Times New Roman"/>
        </w:rPr>
      </w:pPr>
      <w:r>
        <w:rPr>
          <w:rFonts w:ascii="Times New Roman" w:hAnsi="Times New Roman" w:cs="Times New Roman"/>
        </w:rPr>
        <w:t>Nguyen Tung</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Vietnam</w:t>
      </w:r>
    </w:p>
    <w:p w14:paraId="7A47821A" w14:textId="366B0FFF" w:rsidR="00EF46C7" w:rsidRDefault="00EF46C7" w:rsidP="004D020D">
      <w:pPr>
        <w:spacing w:after="0" w:line="240" w:lineRule="auto"/>
        <w:rPr>
          <w:rFonts w:ascii="Times New Roman" w:hAnsi="Times New Roman" w:cs="Times New Roman"/>
        </w:rPr>
      </w:pPr>
      <w:r>
        <w:rPr>
          <w:rFonts w:ascii="Times New Roman" w:hAnsi="Times New Roman" w:cs="Times New Roman"/>
        </w:rPr>
        <w:t>Jianchao Zeng</w:t>
      </w:r>
      <w:r w:rsidR="00E56CC0">
        <w:rPr>
          <w:rFonts w:ascii="Times New Roman" w:hAnsi="Times New Roman" w:cs="Times New Roman"/>
        </w:rPr>
        <w:tab/>
      </w:r>
      <w:r w:rsidR="00E56CC0">
        <w:rPr>
          <w:rFonts w:ascii="Times New Roman" w:hAnsi="Times New Roman" w:cs="Times New Roman"/>
        </w:rPr>
        <w:tab/>
      </w:r>
      <w:r w:rsidR="00E56CC0">
        <w:rPr>
          <w:rFonts w:ascii="Times New Roman" w:hAnsi="Times New Roman" w:cs="Times New Roman"/>
        </w:rPr>
        <w:tab/>
        <w:t>FDA</w:t>
      </w:r>
    </w:p>
    <w:p w14:paraId="067DA51E" w14:textId="490B1303" w:rsidR="00416293" w:rsidRDefault="00EF46C7" w:rsidP="00416293">
      <w:pPr>
        <w:spacing w:after="0" w:line="240" w:lineRule="auto"/>
        <w:rPr>
          <w:rFonts w:ascii="Times New Roman" w:hAnsi="Times New Roman" w:cs="Times New Roman"/>
        </w:rPr>
      </w:pPr>
      <w:r>
        <w:rPr>
          <w:rFonts w:ascii="Times New Roman" w:hAnsi="Times New Roman" w:cs="Times New Roman"/>
        </w:rPr>
        <w:t>Wallie Zoller</w:t>
      </w:r>
      <w:r w:rsidR="00E56CC0">
        <w:rPr>
          <w:rFonts w:ascii="Times New Roman" w:hAnsi="Times New Roman" w:cs="Times New Roman"/>
        </w:rPr>
        <w:tab/>
      </w:r>
      <w:r w:rsidR="00E56CC0">
        <w:rPr>
          <w:rFonts w:ascii="Times New Roman" w:hAnsi="Times New Roman" w:cs="Times New Roman"/>
        </w:rPr>
        <w:tab/>
      </w:r>
      <w:r w:rsidR="00E56CC0">
        <w:rPr>
          <w:rFonts w:ascii="Times New Roman" w:hAnsi="Times New Roman" w:cs="Times New Roman"/>
        </w:rPr>
        <w:tab/>
        <w:t>Rockwell Automation</w:t>
      </w:r>
    </w:p>
    <w:p w14:paraId="211B453F" w14:textId="61048C0C" w:rsidR="00416293" w:rsidRDefault="00416293" w:rsidP="00416293">
      <w:pPr>
        <w:spacing w:after="0" w:line="240" w:lineRule="auto"/>
        <w:rPr>
          <w:rFonts w:ascii="Times New Roman" w:hAnsi="Times New Roman" w:cs="Times New Roman"/>
        </w:rPr>
      </w:pPr>
      <w:r>
        <w:rPr>
          <w:rFonts w:ascii="Times New Roman" w:hAnsi="Times New Roman" w:cs="Times New Roman"/>
        </w:rPr>
        <w:t>Joe Tretler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ANSI</w:t>
      </w:r>
    </w:p>
    <w:p w14:paraId="2E3C4B3E" w14:textId="77777777" w:rsidR="00416293" w:rsidRDefault="00416293" w:rsidP="00416293">
      <w:pPr>
        <w:spacing w:after="0" w:line="240" w:lineRule="auto"/>
        <w:rPr>
          <w:rFonts w:ascii="Times New Roman" w:hAnsi="Times New Roman" w:cs="Times New Roman"/>
        </w:rPr>
      </w:pPr>
      <w:r>
        <w:rPr>
          <w:rFonts w:ascii="Times New Roman" w:hAnsi="Times New Roman" w:cs="Times New Roman"/>
        </w:rPr>
        <w:t>Ade Gladstein</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USNC/ANSI</w:t>
      </w:r>
    </w:p>
    <w:p w14:paraId="5A1F5CB1" w14:textId="77777777" w:rsidR="00416293" w:rsidRDefault="00416293" w:rsidP="00416293">
      <w:pPr>
        <w:spacing w:after="0" w:line="240" w:lineRule="auto"/>
        <w:rPr>
          <w:rFonts w:ascii="Times New Roman" w:hAnsi="Times New Roman" w:cs="Times New Roman"/>
        </w:rPr>
      </w:pPr>
      <w:r>
        <w:rPr>
          <w:rFonts w:ascii="Times New Roman" w:hAnsi="Times New Roman" w:cs="Times New Roman"/>
        </w:rPr>
        <w:t>Megan Pahl</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USNC/ANSI</w:t>
      </w:r>
    </w:p>
    <w:p w14:paraId="7FE64A2D" w14:textId="77777777" w:rsidR="00416293" w:rsidRPr="00EF46C7" w:rsidRDefault="00416293" w:rsidP="004D020D">
      <w:pPr>
        <w:spacing w:after="0" w:line="240" w:lineRule="auto"/>
        <w:rPr>
          <w:rFonts w:ascii="Times New Roman" w:hAnsi="Times New Roman" w:cs="Times New Roman"/>
        </w:rPr>
      </w:pPr>
    </w:p>
    <w:p w14:paraId="4FC03681" w14:textId="77777777" w:rsidR="00ED3337" w:rsidRDefault="00ED3337" w:rsidP="004D020D">
      <w:pPr>
        <w:spacing w:after="0" w:line="240" w:lineRule="auto"/>
        <w:rPr>
          <w:rFonts w:ascii="Times New Roman" w:hAnsi="Times New Roman" w:cs="Times New Roman"/>
          <w:b/>
          <w:u w:val="single"/>
        </w:rPr>
      </w:pPr>
    </w:p>
    <w:p w14:paraId="56625284" w14:textId="235A06B6" w:rsidR="00B81EA6" w:rsidRPr="003B7B68" w:rsidRDefault="00311C9A" w:rsidP="004D020D">
      <w:pPr>
        <w:spacing w:after="0" w:line="240" w:lineRule="auto"/>
        <w:rPr>
          <w:rFonts w:ascii="Times New Roman" w:hAnsi="Times New Roman" w:cs="Times New Roman"/>
          <w:b/>
          <w:u w:val="single"/>
        </w:rPr>
      </w:pPr>
      <w:r w:rsidRPr="00ED3337">
        <w:rPr>
          <w:rFonts w:ascii="Times New Roman" w:hAnsi="Times New Roman" w:cs="Times New Roman"/>
          <w:b/>
          <w:u w:val="single"/>
        </w:rPr>
        <w:t>Section 1 – Welcome, Opening Remarks and Introductions</w:t>
      </w:r>
    </w:p>
    <w:p w14:paraId="17098BF3" w14:textId="77777777" w:rsidR="000F302E" w:rsidRDefault="000F302E" w:rsidP="000F302E">
      <w:pPr>
        <w:spacing w:after="0" w:line="240" w:lineRule="auto"/>
        <w:rPr>
          <w:rFonts w:ascii="Times New Roman" w:hAnsi="Times New Roman" w:cs="Times New Roman"/>
        </w:rPr>
      </w:pPr>
    </w:p>
    <w:p w14:paraId="0E4F72E3" w14:textId="581BA5EC" w:rsidR="00AE31EC" w:rsidRPr="00AE31EC" w:rsidRDefault="00B81EA6" w:rsidP="00AE31EC">
      <w:pPr>
        <w:pStyle w:val="ListParagraph"/>
        <w:numPr>
          <w:ilvl w:val="1"/>
          <w:numId w:val="42"/>
        </w:numPr>
        <w:spacing w:after="0" w:line="240" w:lineRule="auto"/>
        <w:rPr>
          <w:rFonts w:ascii="Times New Roman" w:hAnsi="Times New Roman" w:cs="Times New Roman"/>
          <w:b/>
        </w:rPr>
      </w:pPr>
      <w:r w:rsidRPr="00AE31EC">
        <w:rPr>
          <w:rFonts w:ascii="Times New Roman" w:hAnsi="Times New Roman" w:cs="Times New Roman"/>
          <w:b/>
        </w:rPr>
        <w:t>Welcome, Opening Remarks, Introductions</w:t>
      </w:r>
      <w:r w:rsidR="00252BBF" w:rsidRPr="00AE31EC">
        <w:rPr>
          <w:rFonts w:ascii="Times New Roman" w:hAnsi="Times New Roman" w:cs="Times New Roman"/>
          <w:b/>
        </w:rPr>
        <w:tab/>
      </w:r>
    </w:p>
    <w:p w14:paraId="098B62B9" w14:textId="77777777" w:rsidR="00AE31EC" w:rsidRDefault="00AE31EC" w:rsidP="00AE31EC">
      <w:pPr>
        <w:pStyle w:val="ListParagraph"/>
        <w:spacing w:after="0" w:line="240" w:lineRule="auto"/>
        <w:ind w:left="1440"/>
        <w:rPr>
          <w:rFonts w:ascii="Times New Roman" w:hAnsi="Times New Roman" w:cs="Times New Roman"/>
          <w:b/>
        </w:rPr>
      </w:pPr>
    </w:p>
    <w:p w14:paraId="05C124D6" w14:textId="77D267A9" w:rsidR="00AE31EC" w:rsidRPr="006E58D5" w:rsidRDefault="00ED3337" w:rsidP="00AE31EC">
      <w:pPr>
        <w:pStyle w:val="ListParagraph"/>
        <w:spacing w:after="0" w:line="240" w:lineRule="auto"/>
        <w:ind w:left="1440"/>
        <w:rPr>
          <w:rFonts w:ascii="Times New Roman" w:hAnsi="Times New Roman" w:cs="Times New Roman"/>
          <w:b/>
          <w:color w:val="FF0000"/>
        </w:rPr>
      </w:pPr>
      <w:r w:rsidRPr="000E04AA">
        <w:rPr>
          <w:rFonts w:ascii="Times New Roman" w:hAnsi="Times New Roman" w:cs="Times New Roman"/>
        </w:rPr>
        <w:t xml:space="preserve">Ms. </w:t>
      </w:r>
      <w:r>
        <w:rPr>
          <w:rFonts w:ascii="Times New Roman" w:hAnsi="Times New Roman" w:cs="Times New Roman"/>
        </w:rPr>
        <w:t>Joan Sterling, CAPCC</w:t>
      </w:r>
      <w:r w:rsidRPr="000E04AA">
        <w:rPr>
          <w:rFonts w:ascii="Times New Roman" w:hAnsi="Times New Roman" w:cs="Times New Roman"/>
        </w:rPr>
        <w:t xml:space="preserve"> Chair, called the </w:t>
      </w:r>
      <w:r>
        <w:rPr>
          <w:rFonts w:ascii="Times New Roman" w:hAnsi="Times New Roman" w:cs="Times New Roman"/>
        </w:rPr>
        <w:t>meeting to order at 10:00 AM (ED</w:t>
      </w:r>
      <w:r w:rsidRPr="000E04AA">
        <w:rPr>
          <w:rFonts w:ascii="Times New Roman" w:hAnsi="Times New Roman" w:cs="Times New Roman"/>
        </w:rPr>
        <w:t xml:space="preserve">T). She </w:t>
      </w:r>
      <w:r>
        <w:rPr>
          <w:rFonts w:ascii="Times New Roman" w:hAnsi="Times New Roman" w:cs="Times New Roman"/>
        </w:rPr>
        <w:t>welcomed new CAPCC member Mr. Eric Franca (FDA). Ms. Sterling also welcomed guests from CROSQ and Vietnam as a part of the IEC Country Mentoring Program and invited them to provide introductions.</w:t>
      </w:r>
      <w:r w:rsidR="00252BBF" w:rsidRPr="006E58D5">
        <w:rPr>
          <w:rFonts w:ascii="Times New Roman" w:hAnsi="Times New Roman" w:cs="Times New Roman"/>
          <w:color w:val="FF0000"/>
        </w:rPr>
        <w:tab/>
      </w:r>
    </w:p>
    <w:p w14:paraId="644AA405" w14:textId="7893F7C6" w:rsidR="000F302E" w:rsidRPr="00AE31EC" w:rsidRDefault="000F302E" w:rsidP="00AE31EC">
      <w:pPr>
        <w:spacing w:after="0" w:line="240" w:lineRule="auto"/>
        <w:rPr>
          <w:rFonts w:ascii="Times New Roman" w:hAnsi="Times New Roman" w:cs="Times New Roman"/>
          <w:b/>
        </w:rPr>
      </w:pPr>
    </w:p>
    <w:p w14:paraId="1E833D3E" w14:textId="77777777" w:rsidR="000F302E" w:rsidRDefault="000F302E" w:rsidP="000F302E">
      <w:pPr>
        <w:spacing w:after="0" w:line="240" w:lineRule="auto"/>
        <w:ind w:firstLine="720"/>
        <w:rPr>
          <w:rFonts w:ascii="Times New Roman" w:hAnsi="Times New Roman" w:cs="Times New Roman"/>
          <w:b/>
        </w:rPr>
      </w:pPr>
    </w:p>
    <w:p w14:paraId="2BD13CCE" w14:textId="1F2AF885" w:rsidR="000F302E" w:rsidRDefault="000F302E" w:rsidP="000F302E">
      <w:pPr>
        <w:spacing w:after="0" w:line="240" w:lineRule="auto"/>
        <w:ind w:firstLine="720"/>
        <w:rPr>
          <w:rFonts w:ascii="Times New Roman" w:hAnsi="Times New Roman" w:cs="Times New Roman"/>
        </w:rPr>
      </w:pPr>
      <w:r>
        <w:rPr>
          <w:rFonts w:ascii="Times New Roman" w:hAnsi="Times New Roman" w:cs="Times New Roman"/>
          <w:b/>
        </w:rPr>
        <w:t>1.2</w:t>
      </w:r>
      <w:r>
        <w:rPr>
          <w:rFonts w:ascii="Times New Roman" w:hAnsi="Times New Roman" w:cs="Times New Roman"/>
          <w:b/>
        </w:rPr>
        <w:tab/>
      </w:r>
      <w:r w:rsidR="00311C9A" w:rsidRPr="003B7B68">
        <w:rPr>
          <w:rFonts w:ascii="Times New Roman" w:hAnsi="Times New Roman" w:cs="Times New Roman"/>
          <w:b/>
        </w:rPr>
        <w:t>Approval of Draft Agenda</w:t>
      </w:r>
      <w:r w:rsidR="00EE6C96" w:rsidRPr="003B7B68">
        <w:rPr>
          <w:rFonts w:ascii="Times New Roman" w:hAnsi="Times New Roman" w:cs="Times New Roman"/>
        </w:rPr>
        <w:t xml:space="preserve">        </w:t>
      </w:r>
      <w:r w:rsidR="00253201" w:rsidRPr="003B7B68">
        <w:rPr>
          <w:rFonts w:ascii="Times New Roman" w:hAnsi="Times New Roman" w:cs="Times New Roman"/>
          <w:b/>
        </w:rPr>
        <w:tab/>
      </w:r>
      <w:r w:rsidR="000247E5">
        <w:rPr>
          <w:rFonts w:ascii="Times New Roman" w:hAnsi="Times New Roman" w:cs="Times New Roman"/>
          <w:b/>
        </w:rPr>
        <w:t xml:space="preserve">   </w:t>
      </w:r>
      <w:r w:rsidR="00253201" w:rsidRPr="003B7B68">
        <w:rPr>
          <w:rFonts w:ascii="Times New Roman" w:hAnsi="Times New Roman" w:cs="Times New Roman"/>
          <w:b/>
        </w:rPr>
        <w:t xml:space="preserve">  </w:t>
      </w:r>
      <w:r w:rsidR="00252BBF" w:rsidRPr="003B7B68">
        <w:rPr>
          <w:rFonts w:ascii="Times New Roman" w:hAnsi="Times New Roman" w:cs="Times New Roman"/>
          <w:b/>
        </w:rPr>
        <w:t xml:space="preserve"> </w:t>
      </w:r>
      <w:r w:rsidR="0085692B">
        <w:rPr>
          <w:rFonts w:ascii="Times New Roman" w:hAnsi="Times New Roman" w:cs="Times New Roman"/>
          <w:b/>
        </w:rPr>
        <w:tab/>
      </w:r>
      <w:r w:rsidR="0085692B">
        <w:rPr>
          <w:rFonts w:ascii="Times New Roman" w:hAnsi="Times New Roman" w:cs="Times New Roman"/>
          <w:b/>
        </w:rPr>
        <w:tab/>
      </w:r>
      <w:r w:rsidR="0085692B">
        <w:rPr>
          <w:rFonts w:ascii="Times New Roman" w:hAnsi="Times New Roman" w:cs="Times New Roman"/>
          <w:b/>
        </w:rPr>
        <w:tab/>
        <w:t xml:space="preserve">   </w:t>
      </w:r>
    </w:p>
    <w:p w14:paraId="11197237" w14:textId="344A5C73" w:rsidR="00ED3337" w:rsidRDefault="00ED3337" w:rsidP="00ED3337">
      <w:pPr>
        <w:spacing w:after="0" w:line="240" w:lineRule="auto"/>
        <w:ind w:left="1440"/>
        <w:rPr>
          <w:rFonts w:ascii="Times New Roman" w:hAnsi="Times New Roman" w:cs="Times New Roman"/>
        </w:rPr>
      </w:pPr>
      <w:r>
        <w:rPr>
          <w:rFonts w:ascii="Times New Roman" w:hAnsi="Times New Roman" w:cs="Times New Roman"/>
        </w:rPr>
        <w:t>Ms. Sterling</w:t>
      </w:r>
      <w:r w:rsidRPr="00B55CE8">
        <w:rPr>
          <w:rFonts w:ascii="Times New Roman" w:hAnsi="Times New Roman" w:cs="Times New Roman"/>
        </w:rPr>
        <w:t xml:space="preserve"> drew attention to the meeti</w:t>
      </w:r>
      <w:r>
        <w:rPr>
          <w:rFonts w:ascii="Times New Roman" w:hAnsi="Times New Roman" w:cs="Times New Roman"/>
        </w:rPr>
        <w:t>ng's draft agenda, USNC/CAPCC 296A</w:t>
      </w:r>
      <w:r w:rsidRPr="00B55CE8">
        <w:rPr>
          <w:rFonts w:ascii="Times New Roman" w:hAnsi="Times New Roman" w:cs="Times New Roman"/>
        </w:rPr>
        <w:t xml:space="preserve">. </w:t>
      </w:r>
      <w:r>
        <w:rPr>
          <w:rFonts w:ascii="Times New Roman" w:hAnsi="Times New Roman" w:cs="Times New Roman"/>
          <w:color w:val="000000"/>
        </w:rPr>
        <w:t xml:space="preserve">No additional items were proposed. It </w:t>
      </w:r>
      <w:proofErr w:type="gramStart"/>
      <w:r>
        <w:rPr>
          <w:rFonts w:ascii="Times New Roman" w:hAnsi="Times New Roman" w:cs="Times New Roman"/>
        </w:rPr>
        <w:t>was moved and seconded</w:t>
      </w:r>
      <w:proofErr w:type="gramEnd"/>
      <w:r>
        <w:rPr>
          <w:rFonts w:ascii="Times New Roman" w:hAnsi="Times New Roman" w:cs="Times New Roman"/>
        </w:rPr>
        <w:t>.</w:t>
      </w:r>
    </w:p>
    <w:p w14:paraId="23C98584" w14:textId="1BC06D85" w:rsidR="00ED3337" w:rsidRDefault="00ED3337" w:rsidP="00ED3337">
      <w:pPr>
        <w:spacing w:after="0" w:line="240" w:lineRule="auto"/>
        <w:ind w:left="1440"/>
        <w:rPr>
          <w:rFonts w:ascii="Times New Roman" w:hAnsi="Times New Roman" w:cs="Times New Roman"/>
        </w:rPr>
      </w:pPr>
    </w:p>
    <w:p w14:paraId="5811177B" w14:textId="49C9B18D" w:rsidR="00ED3337" w:rsidRPr="00B55CE8" w:rsidRDefault="00ED3337" w:rsidP="00ED3337">
      <w:pPr>
        <w:autoSpaceDE w:val="0"/>
        <w:autoSpaceDN w:val="0"/>
        <w:adjustRightInd w:val="0"/>
        <w:spacing w:after="0" w:line="240" w:lineRule="auto"/>
        <w:jc w:val="center"/>
        <w:rPr>
          <w:rFonts w:ascii="Times New Roman" w:hAnsi="Times New Roman" w:cs="Times New Roman"/>
          <w:color w:val="000000"/>
        </w:rPr>
      </w:pPr>
      <w:r w:rsidRPr="00B55CE8">
        <w:rPr>
          <w:rFonts w:ascii="Times New Roman" w:hAnsi="Times New Roman" w:cs="Times New Roman"/>
          <w:b/>
          <w:bCs/>
          <w:color w:val="000000"/>
        </w:rPr>
        <w:t xml:space="preserve">VOTE #1 </w:t>
      </w:r>
      <w:proofErr w:type="gramStart"/>
      <w:r w:rsidRPr="00B55CE8">
        <w:rPr>
          <w:rFonts w:ascii="Times New Roman" w:hAnsi="Times New Roman" w:cs="Times New Roman"/>
          <w:b/>
          <w:bCs/>
          <w:color w:val="000000"/>
        </w:rPr>
        <w:t>To</w:t>
      </w:r>
      <w:proofErr w:type="gramEnd"/>
      <w:r w:rsidRPr="00B55CE8">
        <w:rPr>
          <w:rFonts w:ascii="Times New Roman" w:hAnsi="Times New Roman" w:cs="Times New Roman"/>
          <w:b/>
          <w:bCs/>
          <w:color w:val="000000"/>
        </w:rPr>
        <w:t xml:space="preserve"> Approve the Agenda (</w:t>
      </w:r>
      <w:r>
        <w:rPr>
          <w:rFonts w:ascii="Times New Roman" w:hAnsi="Times New Roman" w:cs="Times New Roman"/>
          <w:b/>
          <w:color w:val="000000"/>
        </w:rPr>
        <w:t>USNC/CAPCC 296</w:t>
      </w:r>
      <w:r w:rsidRPr="00B55CE8">
        <w:rPr>
          <w:rFonts w:ascii="Times New Roman" w:hAnsi="Times New Roman" w:cs="Times New Roman"/>
          <w:b/>
          <w:color w:val="000000"/>
        </w:rPr>
        <w:t>A</w:t>
      </w:r>
      <w:r w:rsidRPr="00B55CE8">
        <w:rPr>
          <w:rFonts w:ascii="Times New Roman" w:hAnsi="Times New Roman" w:cs="Times New Roman"/>
          <w:b/>
          <w:bCs/>
          <w:color w:val="000000"/>
        </w:rPr>
        <w:t>)</w:t>
      </w:r>
    </w:p>
    <w:p w14:paraId="22BEA207" w14:textId="77777777" w:rsidR="00ED3337" w:rsidRDefault="00ED3337" w:rsidP="00ED3337">
      <w:pPr>
        <w:spacing w:after="0" w:line="240" w:lineRule="auto"/>
        <w:jc w:val="center"/>
        <w:rPr>
          <w:rFonts w:ascii="Times New Roman" w:hAnsi="Times New Roman" w:cs="Times New Roman"/>
          <w:b/>
          <w:bCs/>
        </w:rPr>
      </w:pPr>
    </w:p>
    <w:p w14:paraId="403636BF" w14:textId="56B85823" w:rsidR="00ED3337" w:rsidRPr="00ED3337" w:rsidRDefault="00ED3337" w:rsidP="00ED3337">
      <w:pPr>
        <w:spacing w:after="0" w:line="240" w:lineRule="auto"/>
        <w:jc w:val="center"/>
        <w:rPr>
          <w:rFonts w:ascii="Times New Roman" w:hAnsi="Times New Roman" w:cs="Times New Roman"/>
          <w:b/>
          <w:bCs/>
        </w:rPr>
      </w:pPr>
      <w:r w:rsidRPr="00B55CE8">
        <w:rPr>
          <w:rFonts w:ascii="Times New Roman" w:hAnsi="Times New Roman" w:cs="Times New Roman"/>
          <w:b/>
          <w:bCs/>
        </w:rPr>
        <w:t xml:space="preserve">(This motion </w:t>
      </w:r>
      <w:proofErr w:type="gramStart"/>
      <w:r w:rsidRPr="00B55CE8">
        <w:rPr>
          <w:rFonts w:ascii="Times New Roman" w:hAnsi="Times New Roman" w:cs="Times New Roman"/>
          <w:b/>
          <w:bCs/>
        </w:rPr>
        <w:t>was approved</w:t>
      </w:r>
      <w:proofErr w:type="gramEnd"/>
      <w:r w:rsidRPr="00B55CE8">
        <w:rPr>
          <w:rFonts w:ascii="Times New Roman" w:hAnsi="Times New Roman" w:cs="Times New Roman"/>
          <w:b/>
          <w:bCs/>
        </w:rPr>
        <w:t xml:space="preserve"> unanimously)</w:t>
      </w:r>
    </w:p>
    <w:p w14:paraId="1516770A" w14:textId="0B0491A5" w:rsidR="000F302E" w:rsidRDefault="000F302E" w:rsidP="000F302E">
      <w:pPr>
        <w:spacing w:after="0" w:line="240" w:lineRule="auto"/>
        <w:ind w:firstLine="720"/>
        <w:rPr>
          <w:rFonts w:ascii="Times New Roman" w:hAnsi="Times New Roman" w:cs="Times New Roman"/>
        </w:rPr>
      </w:pPr>
    </w:p>
    <w:p w14:paraId="19E18A0F" w14:textId="58F6248D" w:rsidR="00D4245E" w:rsidRDefault="00BF5A30" w:rsidP="000F302E">
      <w:pPr>
        <w:spacing w:after="0" w:line="240" w:lineRule="auto"/>
        <w:ind w:firstLine="720"/>
        <w:rPr>
          <w:rFonts w:ascii="Times New Roman" w:hAnsi="Times New Roman" w:cs="Times New Roman"/>
          <w:b/>
        </w:rPr>
      </w:pPr>
      <w:r w:rsidRPr="003B7B68">
        <w:rPr>
          <w:rFonts w:ascii="Times New Roman" w:hAnsi="Times New Roman" w:cs="Times New Roman"/>
          <w:b/>
        </w:rPr>
        <w:t>1.2.1</w:t>
      </w:r>
      <w:r w:rsidR="000F302E">
        <w:rPr>
          <w:rFonts w:ascii="Times New Roman" w:hAnsi="Times New Roman" w:cs="Times New Roman"/>
          <w:b/>
        </w:rPr>
        <w:tab/>
      </w:r>
      <w:r w:rsidRPr="003B7B68">
        <w:rPr>
          <w:rFonts w:ascii="Times New Roman" w:hAnsi="Times New Roman" w:cs="Times New Roman"/>
          <w:b/>
        </w:rPr>
        <w:t>Approval of Consent Agenda</w:t>
      </w:r>
      <w:r w:rsidR="000D20A9" w:rsidRPr="003B7B68">
        <w:rPr>
          <w:rFonts w:ascii="Times New Roman" w:hAnsi="Times New Roman" w:cs="Times New Roman"/>
          <w:b/>
        </w:rPr>
        <w:t xml:space="preserve"> </w:t>
      </w:r>
      <w:r w:rsidR="000D20A9" w:rsidRPr="003B7B68">
        <w:rPr>
          <w:rFonts w:ascii="Times New Roman" w:hAnsi="Times New Roman" w:cs="Times New Roman"/>
          <w:b/>
        </w:rPr>
        <w:tab/>
        <w:t xml:space="preserve">      </w:t>
      </w:r>
      <w:r w:rsidRPr="003B7B68">
        <w:rPr>
          <w:rFonts w:ascii="Times New Roman" w:hAnsi="Times New Roman" w:cs="Times New Roman"/>
          <w:b/>
        </w:rPr>
        <w:br/>
      </w:r>
      <w:r w:rsidRPr="003B7B68">
        <w:rPr>
          <w:rFonts w:ascii="Times New Roman" w:hAnsi="Times New Roman" w:cs="Times New Roman"/>
          <w:b/>
        </w:rPr>
        <w:tab/>
      </w:r>
    </w:p>
    <w:p w14:paraId="26D73CE9" w14:textId="4002E399" w:rsidR="00ED3337" w:rsidRPr="008171B0" w:rsidRDefault="00ED3337" w:rsidP="00ED3337">
      <w:pPr>
        <w:spacing w:after="0" w:line="240" w:lineRule="auto"/>
        <w:ind w:left="1440"/>
        <w:rPr>
          <w:rFonts w:ascii="Times New Roman" w:hAnsi="Times New Roman" w:cs="Times New Roman"/>
        </w:rPr>
      </w:pPr>
      <w:r>
        <w:rPr>
          <w:rFonts w:ascii="Times New Roman" w:hAnsi="Times New Roman" w:cs="Times New Roman"/>
        </w:rPr>
        <w:t>Ms. Sterling</w:t>
      </w:r>
      <w:r w:rsidRPr="008171B0">
        <w:rPr>
          <w:rFonts w:ascii="Times New Roman" w:hAnsi="Times New Roman" w:cs="Times New Roman"/>
        </w:rPr>
        <w:t xml:space="preserve"> reviewed the consent agenda, incl</w:t>
      </w:r>
      <w:r>
        <w:rPr>
          <w:rFonts w:ascii="Times New Roman" w:hAnsi="Times New Roman" w:cs="Times New Roman"/>
        </w:rPr>
        <w:t xml:space="preserve">uding the CAPCC Minutes from the </w:t>
      </w:r>
      <w:r w:rsidRPr="008171B0">
        <w:rPr>
          <w:rFonts w:ascii="Times New Roman" w:hAnsi="Times New Roman" w:cs="Times New Roman"/>
        </w:rPr>
        <w:t xml:space="preserve">virtual meeting on </w:t>
      </w:r>
      <w:r>
        <w:rPr>
          <w:rFonts w:ascii="Times New Roman" w:hAnsi="Times New Roman" w:cs="Times New Roman"/>
        </w:rPr>
        <w:t xml:space="preserve">19 January 2021. It </w:t>
      </w:r>
      <w:proofErr w:type="gramStart"/>
      <w:r>
        <w:rPr>
          <w:rFonts w:ascii="Times New Roman" w:hAnsi="Times New Roman" w:cs="Times New Roman"/>
        </w:rPr>
        <w:t xml:space="preserve">was moved and </w:t>
      </w:r>
      <w:r w:rsidRPr="008171B0">
        <w:rPr>
          <w:rFonts w:ascii="Times New Roman" w:hAnsi="Times New Roman" w:cs="Times New Roman"/>
        </w:rPr>
        <w:t>seconded</w:t>
      </w:r>
      <w:proofErr w:type="gramEnd"/>
      <w:r>
        <w:rPr>
          <w:rFonts w:ascii="Times New Roman" w:hAnsi="Times New Roman" w:cs="Times New Roman"/>
        </w:rPr>
        <w:t>.</w:t>
      </w:r>
    </w:p>
    <w:p w14:paraId="2A486E3E" w14:textId="77777777" w:rsidR="00ED3337" w:rsidRPr="008171B0" w:rsidRDefault="00ED3337" w:rsidP="00ED3337">
      <w:pPr>
        <w:spacing w:after="0" w:line="240" w:lineRule="auto"/>
        <w:ind w:left="1440" w:firstLine="720"/>
        <w:rPr>
          <w:rFonts w:ascii="Times New Roman" w:hAnsi="Times New Roman" w:cs="Times New Roman"/>
        </w:rPr>
      </w:pPr>
    </w:p>
    <w:p w14:paraId="37BA11D2" w14:textId="7DA1AA49" w:rsidR="00ED3337" w:rsidRPr="008171B0" w:rsidRDefault="00ED3337" w:rsidP="00ED3337">
      <w:pPr>
        <w:autoSpaceDE w:val="0"/>
        <w:autoSpaceDN w:val="0"/>
        <w:adjustRightInd w:val="0"/>
        <w:spacing w:after="0" w:line="240" w:lineRule="auto"/>
        <w:ind w:left="2160"/>
        <w:rPr>
          <w:rFonts w:ascii="Times New Roman" w:hAnsi="Times New Roman" w:cs="Times New Roman"/>
          <w:color w:val="000000"/>
        </w:rPr>
      </w:pPr>
      <w:r w:rsidRPr="008171B0">
        <w:rPr>
          <w:rFonts w:ascii="Times New Roman" w:hAnsi="Times New Roman" w:cs="Times New Roman"/>
          <w:b/>
          <w:bCs/>
          <w:color w:val="000000"/>
        </w:rPr>
        <w:t xml:space="preserve">VOTE #2 </w:t>
      </w:r>
      <w:r>
        <w:rPr>
          <w:rFonts w:ascii="Times New Roman" w:hAnsi="Times New Roman" w:cs="Times New Roman"/>
          <w:b/>
          <w:bCs/>
          <w:color w:val="000000"/>
        </w:rPr>
        <w:t>To Approve the Minutes (USNC/CAPCC</w:t>
      </w:r>
      <w:r w:rsidRPr="008171B0">
        <w:rPr>
          <w:rFonts w:ascii="Times New Roman" w:hAnsi="Times New Roman" w:cs="Times New Roman"/>
          <w:b/>
          <w:bCs/>
          <w:color w:val="000000"/>
        </w:rPr>
        <w:t xml:space="preserve"> </w:t>
      </w:r>
      <w:r>
        <w:rPr>
          <w:rFonts w:ascii="Times New Roman" w:hAnsi="Times New Roman" w:cs="Times New Roman"/>
          <w:b/>
          <w:bCs/>
          <w:color w:val="000000"/>
        </w:rPr>
        <w:t xml:space="preserve">295) </w:t>
      </w:r>
      <w:r w:rsidRPr="008171B0">
        <w:rPr>
          <w:rFonts w:ascii="Times New Roman" w:hAnsi="Times New Roman" w:cs="Times New Roman"/>
          <w:b/>
          <w:bCs/>
          <w:color w:val="000000"/>
        </w:rPr>
        <w:t>from the</w:t>
      </w:r>
      <w:r>
        <w:rPr>
          <w:rFonts w:ascii="Times New Roman" w:hAnsi="Times New Roman" w:cs="Times New Roman"/>
          <w:b/>
          <w:bCs/>
          <w:color w:val="000000"/>
        </w:rPr>
        <w:t xml:space="preserve"> virtual CAPCC M</w:t>
      </w:r>
      <w:r w:rsidRPr="008171B0">
        <w:rPr>
          <w:rFonts w:ascii="Times New Roman" w:hAnsi="Times New Roman" w:cs="Times New Roman"/>
          <w:b/>
          <w:bCs/>
          <w:color w:val="000000"/>
        </w:rPr>
        <w:t>eeting</w:t>
      </w:r>
      <w:r>
        <w:rPr>
          <w:rFonts w:ascii="Times New Roman" w:hAnsi="Times New Roman" w:cs="Times New Roman"/>
          <w:b/>
          <w:bCs/>
          <w:color w:val="000000"/>
        </w:rPr>
        <w:t xml:space="preserve"> held on 19 January 2021 </w:t>
      </w:r>
    </w:p>
    <w:p w14:paraId="784A8232" w14:textId="77777777" w:rsidR="00ED3337" w:rsidRPr="008171B0" w:rsidRDefault="00ED3337" w:rsidP="00ED3337">
      <w:pPr>
        <w:autoSpaceDE w:val="0"/>
        <w:autoSpaceDN w:val="0"/>
        <w:adjustRightInd w:val="0"/>
        <w:spacing w:after="0" w:line="240" w:lineRule="auto"/>
        <w:ind w:firstLine="720"/>
        <w:jc w:val="center"/>
        <w:rPr>
          <w:rFonts w:ascii="Times New Roman" w:hAnsi="Times New Roman" w:cs="Times New Roman"/>
          <w:color w:val="000000"/>
        </w:rPr>
      </w:pPr>
      <w:r w:rsidRPr="008171B0">
        <w:rPr>
          <w:rFonts w:ascii="Times New Roman" w:hAnsi="Times New Roman" w:cs="Times New Roman"/>
          <w:b/>
          <w:bCs/>
          <w:color w:val="000000"/>
        </w:rPr>
        <w:t xml:space="preserve"> </w:t>
      </w:r>
      <w:r w:rsidRPr="008171B0">
        <w:rPr>
          <w:rFonts w:ascii="Times New Roman" w:hAnsi="Times New Roman" w:cs="Times New Roman"/>
          <w:b/>
          <w:bCs/>
          <w:color w:val="000000"/>
        </w:rPr>
        <w:tab/>
      </w:r>
    </w:p>
    <w:p w14:paraId="5D71C15B" w14:textId="77777777" w:rsidR="00ED3337" w:rsidRDefault="00ED3337" w:rsidP="00ED3337">
      <w:pPr>
        <w:spacing w:after="0" w:line="240" w:lineRule="auto"/>
        <w:ind w:left="2160" w:firstLine="720"/>
        <w:rPr>
          <w:rFonts w:ascii="Times New Roman" w:hAnsi="Times New Roman" w:cs="Times New Roman"/>
          <w:b/>
          <w:bCs/>
          <w:color w:val="000000"/>
        </w:rPr>
      </w:pPr>
      <w:r w:rsidRPr="008171B0">
        <w:rPr>
          <w:rFonts w:ascii="Times New Roman" w:hAnsi="Times New Roman" w:cs="Times New Roman"/>
          <w:b/>
          <w:bCs/>
          <w:color w:val="000000"/>
        </w:rPr>
        <w:t xml:space="preserve">(This motion </w:t>
      </w:r>
      <w:proofErr w:type="gramStart"/>
      <w:r w:rsidRPr="008171B0">
        <w:rPr>
          <w:rFonts w:ascii="Times New Roman" w:hAnsi="Times New Roman" w:cs="Times New Roman"/>
          <w:b/>
          <w:bCs/>
          <w:color w:val="000000"/>
        </w:rPr>
        <w:t>was approved</w:t>
      </w:r>
      <w:proofErr w:type="gramEnd"/>
      <w:r w:rsidRPr="008171B0">
        <w:rPr>
          <w:rFonts w:ascii="Times New Roman" w:hAnsi="Times New Roman" w:cs="Times New Roman"/>
          <w:b/>
          <w:bCs/>
          <w:color w:val="000000"/>
        </w:rPr>
        <w:t xml:space="preserve"> unanimously)</w:t>
      </w:r>
    </w:p>
    <w:p w14:paraId="75E5137B" w14:textId="3757555F" w:rsidR="00ED3337" w:rsidRPr="003B7B68" w:rsidRDefault="00ED3337" w:rsidP="000F302E">
      <w:pPr>
        <w:spacing w:after="0" w:line="240" w:lineRule="auto"/>
        <w:ind w:firstLine="720"/>
        <w:rPr>
          <w:rFonts w:ascii="Times New Roman" w:hAnsi="Times New Roman" w:cs="Times New Roman"/>
          <w:b/>
        </w:rPr>
      </w:pPr>
    </w:p>
    <w:p w14:paraId="7C7A299A" w14:textId="6BF735D3" w:rsidR="00DB08A9" w:rsidRPr="003B7B68" w:rsidRDefault="00D4245E" w:rsidP="00DB08A9">
      <w:pPr>
        <w:tabs>
          <w:tab w:val="left" w:pos="1440"/>
          <w:tab w:val="left" w:pos="7200"/>
        </w:tabs>
        <w:spacing w:after="0"/>
        <w:ind w:left="450"/>
        <w:rPr>
          <w:rFonts w:ascii="Times New Roman" w:hAnsi="Times New Roman" w:cs="Times New Roman"/>
        </w:rPr>
      </w:pPr>
      <w:r w:rsidRPr="003B7B68">
        <w:rPr>
          <w:rFonts w:ascii="Times New Roman" w:hAnsi="Times New Roman" w:cs="Times New Roman"/>
          <w:b/>
        </w:rPr>
        <w:lastRenderedPageBreak/>
        <w:tab/>
      </w:r>
      <w:r w:rsidR="00BF5A30" w:rsidRPr="003B7B68">
        <w:rPr>
          <w:rFonts w:ascii="Times New Roman" w:hAnsi="Times New Roman" w:cs="Times New Roman"/>
        </w:rPr>
        <w:t>(a)</w:t>
      </w:r>
      <w:r w:rsidR="008142D7" w:rsidRPr="003B7B68">
        <w:rPr>
          <w:rFonts w:ascii="Times New Roman" w:hAnsi="Times New Roman" w:cs="Times New Roman"/>
          <w:b/>
        </w:rPr>
        <w:t xml:space="preserve">    </w:t>
      </w:r>
      <w:r w:rsidR="00311C9A" w:rsidRPr="003B7B68">
        <w:rPr>
          <w:rFonts w:ascii="Times New Roman" w:hAnsi="Times New Roman" w:cs="Times New Roman"/>
          <w:b/>
        </w:rPr>
        <w:t xml:space="preserve">Approval of the </w:t>
      </w:r>
      <w:r w:rsidR="001675D5">
        <w:rPr>
          <w:rFonts w:ascii="Times New Roman" w:hAnsi="Times New Roman" w:cs="Times New Roman"/>
          <w:b/>
        </w:rPr>
        <w:t xml:space="preserve">Meeting </w:t>
      </w:r>
      <w:r w:rsidR="00311C9A" w:rsidRPr="003B7B68">
        <w:rPr>
          <w:rFonts w:ascii="Times New Roman" w:hAnsi="Times New Roman" w:cs="Times New Roman"/>
          <w:b/>
        </w:rPr>
        <w:t>Minutes</w:t>
      </w:r>
      <w:r w:rsidR="001675D5">
        <w:rPr>
          <w:rFonts w:ascii="Times New Roman" w:hAnsi="Times New Roman" w:cs="Times New Roman"/>
        </w:rPr>
        <w:t xml:space="preserve"> –</w:t>
      </w:r>
      <w:r w:rsidR="000247E5">
        <w:rPr>
          <w:rFonts w:ascii="Times New Roman" w:hAnsi="Times New Roman" w:cs="Times New Roman"/>
        </w:rPr>
        <w:t xml:space="preserve"> </w:t>
      </w:r>
      <w:r w:rsidR="00ED0099">
        <w:rPr>
          <w:rFonts w:ascii="Times New Roman" w:hAnsi="Times New Roman" w:cs="Times New Roman"/>
        </w:rPr>
        <w:t xml:space="preserve"> </w:t>
      </w:r>
      <w:r w:rsidR="00ED0099">
        <w:rPr>
          <w:rFonts w:ascii="Times New Roman" w:hAnsi="Times New Roman" w:cs="Times New Roman"/>
        </w:rPr>
        <w:tab/>
      </w:r>
      <w:r w:rsidR="009A55E3" w:rsidRPr="003B7B68">
        <w:rPr>
          <w:rFonts w:ascii="Times New Roman" w:hAnsi="Times New Roman" w:cs="Times New Roman"/>
        </w:rPr>
        <w:br/>
      </w:r>
      <w:r w:rsidR="00E2492E" w:rsidRPr="003B7B68">
        <w:rPr>
          <w:rFonts w:ascii="Times New Roman" w:hAnsi="Times New Roman" w:cs="Times New Roman"/>
        </w:rPr>
        <w:tab/>
      </w:r>
      <w:r w:rsidR="007E4B7C" w:rsidRPr="003B7B68">
        <w:rPr>
          <w:rFonts w:ascii="Times New Roman" w:hAnsi="Times New Roman" w:cs="Times New Roman"/>
        </w:rPr>
        <w:t xml:space="preserve">       </w:t>
      </w:r>
      <w:r w:rsidR="00776164">
        <w:rPr>
          <w:rFonts w:ascii="Times New Roman" w:hAnsi="Times New Roman" w:cs="Times New Roman"/>
        </w:rPr>
        <w:t>18</w:t>
      </w:r>
      <w:r w:rsidR="007E4B7C" w:rsidRPr="003B7B68">
        <w:rPr>
          <w:rFonts w:ascii="Times New Roman" w:hAnsi="Times New Roman" w:cs="Times New Roman"/>
        </w:rPr>
        <w:t xml:space="preserve"> </w:t>
      </w:r>
      <w:r w:rsidR="00776164">
        <w:rPr>
          <w:rFonts w:ascii="Times New Roman" w:hAnsi="Times New Roman" w:cs="Times New Roman"/>
        </w:rPr>
        <w:t>January 2021</w:t>
      </w:r>
      <w:r w:rsidR="00DB08A9">
        <w:rPr>
          <w:rFonts w:ascii="Times New Roman" w:hAnsi="Times New Roman" w:cs="Times New Roman"/>
        </w:rPr>
        <w:t xml:space="preserve"> WebEx Meeting</w:t>
      </w:r>
    </w:p>
    <w:p w14:paraId="68153117" w14:textId="77777777" w:rsidR="003B5069" w:rsidRDefault="003B5069" w:rsidP="006E7901">
      <w:pPr>
        <w:tabs>
          <w:tab w:val="left" w:pos="1440"/>
          <w:tab w:val="left" w:pos="6930"/>
        </w:tabs>
        <w:spacing w:after="0"/>
        <w:ind w:left="720"/>
        <w:rPr>
          <w:rFonts w:ascii="Times New Roman" w:hAnsi="Times New Roman" w:cs="Times New Roman"/>
          <w:b/>
        </w:rPr>
      </w:pPr>
    </w:p>
    <w:p w14:paraId="54DF1DEE" w14:textId="2FB5AF5C" w:rsidR="00BF5A30" w:rsidRPr="003B7B68" w:rsidRDefault="003F506E" w:rsidP="006E7901">
      <w:pPr>
        <w:tabs>
          <w:tab w:val="left" w:pos="1440"/>
          <w:tab w:val="left" w:pos="6930"/>
        </w:tabs>
        <w:spacing w:after="0"/>
        <w:ind w:left="720"/>
        <w:rPr>
          <w:rFonts w:ascii="Times New Roman" w:hAnsi="Times New Roman" w:cs="Times New Roman"/>
        </w:rPr>
      </w:pPr>
      <w:r w:rsidRPr="003B7B68">
        <w:rPr>
          <w:rFonts w:ascii="Times New Roman" w:hAnsi="Times New Roman" w:cs="Times New Roman"/>
          <w:b/>
        </w:rPr>
        <w:tab/>
      </w:r>
      <w:r w:rsidR="000D20A9" w:rsidRPr="003B7B68">
        <w:rPr>
          <w:rFonts w:ascii="Times New Roman" w:hAnsi="Times New Roman" w:cs="Times New Roman"/>
        </w:rPr>
        <w:t xml:space="preserve">                                                    </w:t>
      </w:r>
    </w:p>
    <w:p w14:paraId="0E8C0403" w14:textId="77777777" w:rsidR="00EE3F17" w:rsidRDefault="00311C9A" w:rsidP="004D020D">
      <w:pPr>
        <w:spacing w:after="0" w:line="240" w:lineRule="auto"/>
        <w:rPr>
          <w:rFonts w:ascii="Times New Roman" w:hAnsi="Times New Roman" w:cs="Times New Roman"/>
          <w:b/>
          <w:u w:val="single"/>
        </w:rPr>
      </w:pPr>
      <w:r w:rsidRPr="003B7B68">
        <w:rPr>
          <w:rFonts w:ascii="Times New Roman" w:hAnsi="Times New Roman" w:cs="Times New Roman"/>
          <w:b/>
          <w:u w:val="single"/>
        </w:rPr>
        <w:t>Section 2 – Outstanding Action Items</w:t>
      </w:r>
    </w:p>
    <w:p w14:paraId="018C4A08" w14:textId="77777777" w:rsidR="00ED3337" w:rsidRDefault="00ED3337" w:rsidP="00ED3337">
      <w:pPr>
        <w:spacing w:after="0" w:line="240" w:lineRule="auto"/>
        <w:rPr>
          <w:rFonts w:ascii="Times New Roman" w:hAnsi="Times New Roman" w:cs="Times New Roman"/>
          <w:b/>
        </w:rPr>
      </w:pPr>
    </w:p>
    <w:p w14:paraId="6F30E286" w14:textId="79D03145" w:rsidR="009F7219" w:rsidRPr="00DC0D7A" w:rsidRDefault="00ED3337" w:rsidP="00DC0D7A">
      <w:pPr>
        <w:spacing w:after="0" w:line="240" w:lineRule="auto"/>
        <w:rPr>
          <w:rFonts w:ascii="Times New Roman" w:hAnsi="Times New Roman" w:cs="Times New Roman"/>
        </w:rPr>
      </w:pPr>
      <w:r>
        <w:rPr>
          <w:rFonts w:ascii="Times New Roman" w:hAnsi="Times New Roman" w:cs="Times New Roman"/>
        </w:rPr>
        <w:t xml:space="preserve">Ms. Megan Pahl </w:t>
      </w:r>
      <w:r w:rsidRPr="008171B0">
        <w:rPr>
          <w:rFonts w:ascii="Times New Roman" w:hAnsi="Times New Roman" w:cs="Times New Roman"/>
        </w:rPr>
        <w:t>reviewed the outstanding action i</w:t>
      </w:r>
      <w:r>
        <w:rPr>
          <w:rFonts w:ascii="Times New Roman" w:hAnsi="Times New Roman" w:cs="Times New Roman"/>
        </w:rPr>
        <w:t>tems from the previous meeting.</w:t>
      </w:r>
      <w:r>
        <w:rPr>
          <w:rFonts w:ascii="Times New Roman" w:hAnsi="Times New Roman" w:cs="Times New Roman"/>
          <w:b/>
        </w:rPr>
        <w:tab/>
      </w:r>
      <w:r>
        <w:rPr>
          <w:rFonts w:ascii="Times New Roman" w:hAnsi="Times New Roman" w:cs="Times New Roman"/>
          <w:b/>
        </w:rPr>
        <w:tab/>
      </w:r>
      <w:r w:rsidR="006D4C2C">
        <w:rPr>
          <w:rFonts w:ascii="Times New Roman" w:hAnsi="Times New Roman" w:cs="Times New Roman"/>
          <w:b/>
        </w:rPr>
        <w:tab/>
      </w:r>
      <w:r w:rsidR="006D4C2C">
        <w:rPr>
          <w:rFonts w:ascii="Times New Roman" w:hAnsi="Times New Roman" w:cs="Times New Roman"/>
          <w:b/>
        </w:rPr>
        <w:tab/>
      </w:r>
      <w:r w:rsidR="002747BA">
        <w:rPr>
          <w:rFonts w:ascii="Times New Roman" w:hAnsi="Times New Roman" w:cs="Times New Roman"/>
          <w:b/>
        </w:rPr>
        <w:t xml:space="preserve"> </w:t>
      </w:r>
    </w:p>
    <w:p w14:paraId="28A3507C" w14:textId="042B91F3" w:rsidR="00776164" w:rsidRPr="00ED3337" w:rsidRDefault="00776164" w:rsidP="00ED3337">
      <w:pPr>
        <w:widowControl/>
        <w:spacing w:after="0" w:line="240" w:lineRule="auto"/>
        <w:rPr>
          <w:rFonts w:ascii="Times New Roman" w:eastAsia="Times New Roman" w:hAnsi="Times New Roman" w:cs="Times New Roman"/>
          <w:color w:val="000000"/>
        </w:rPr>
      </w:pPr>
      <w:r w:rsidRPr="00ED3337">
        <w:rPr>
          <w:rFonts w:ascii="Times New Roman" w:hAnsi="Times New Roman" w:cs="Times New Roman"/>
          <w:b/>
        </w:rPr>
        <w:t xml:space="preserve">ACTION ITEM #1 – </w:t>
      </w:r>
      <w:r w:rsidRPr="00ED3337">
        <w:rPr>
          <w:rFonts w:ascii="Times New Roman" w:eastAsia="Times New Roman" w:hAnsi="Times New Roman" w:cs="Times New Roman"/>
          <w:color w:val="000000"/>
        </w:rPr>
        <w:t>Paul Moliski, Joel Solis, Joan Sterling, and Tim Duffy to meet to discuss who will report on ICAC at CAPCC meetings going forward.</w:t>
      </w:r>
    </w:p>
    <w:p w14:paraId="168AD193" w14:textId="47786BCA" w:rsidR="00776164" w:rsidRPr="00ED3337" w:rsidRDefault="0022507C" w:rsidP="00ED3337">
      <w:pPr>
        <w:widowControl/>
        <w:spacing w:after="0" w:line="240" w:lineRule="auto"/>
        <w:rPr>
          <w:rFonts w:ascii="Times New Roman" w:eastAsia="Times New Roman" w:hAnsi="Times New Roman" w:cs="Times New Roman"/>
          <w:b/>
          <w:color w:val="000000"/>
        </w:rPr>
      </w:pPr>
      <w:r w:rsidRPr="00ED3337">
        <w:rPr>
          <w:rFonts w:ascii="Times New Roman" w:eastAsia="Times New Roman" w:hAnsi="Times New Roman" w:cs="Times New Roman"/>
          <w:b/>
          <w:color w:val="000000"/>
        </w:rPr>
        <w:t>Status: Completed.</w:t>
      </w:r>
    </w:p>
    <w:p w14:paraId="3A5E1009" w14:textId="77777777" w:rsidR="00ED3337" w:rsidRDefault="00ED3337" w:rsidP="00776164">
      <w:pPr>
        <w:pStyle w:val="ListParagraph"/>
        <w:widowControl/>
        <w:spacing w:after="0" w:line="240" w:lineRule="auto"/>
        <w:rPr>
          <w:rFonts w:ascii="Times New Roman" w:eastAsia="Times New Roman" w:hAnsi="Times New Roman" w:cs="Times New Roman"/>
          <w:color w:val="000000"/>
        </w:rPr>
      </w:pPr>
    </w:p>
    <w:p w14:paraId="71CBFB72" w14:textId="0CE7F992" w:rsidR="00ED3337" w:rsidRPr="00ED3337" w:rsidRDefault="00ED3337" w:rsidP="00ED3337">
      <w:pPr>
        <w:widowControl/>
        <w:spacing w:after="0" w:line="240" w:lineRule="auto"/>
        <w:rPr>
          <w:rFonts w:ascii="Times New Roman" w:eastAsia="Times New Roman" w:hAnsi="Times New Roman" w:cs="Times New Roman"/>
          <w:color w:val="000000"/>
        </w:rPr>
      </w:pPr>
      <w:r w:rsidRPr="00ED3337">
        <w:rPr>
          <w:rFonts w:ascii="Times New Roman" w:eastAsia="Times New Roman" w:hAnsi="Times New Roman" w:cs="Times New Roman"/>
          <w:color w:val="000000"/>
        </w:rPr>
        <w:t>Mr. Paul Moliski will provide the ICAC report for the CAPCC moving forward.</w:t>
      </w:r>
    </w:p>
    <w:p w14:paraId="1C53620A" w14:textId="77777777" w:rsidR="00776164" w:rsidRPr="007E67E0" w:rsidRDefault="00776164" w:rsidP="00776164">
      <w:pPr>
        <w:pStyle w:val="ListParagraph"/>
        <w:widowControl/>
        <w:spacing w:after="0" w:line="240" w:lineRule="auto"/>
        <w:rPr>
          <w:rFonts w:ascii="Times New Roman" w:eastAsia="Times New Roman" w:hAnsi="Times New Roman" w:cs="Times New Roman"/>
          <w:color w:val="000000"/>
        </w:rPr>
      </w:pPr>
    </w:p>
    <w:p w14:paraId="45E4EDED" w14:textId="7BC68789" w:rsidR="00776164" w:rsidRPr="00ED3337" w:rsidRDefault="00776164" w:rsidP="00ED3337">
      <w:pPr>
        <w:widowControl/>
        <w:spacing w:after="0" w:line="240" w:lineRule="auto"/>
        <w:rPr>
          <w:rFonts w:ascii="Times New Roman" w:eastAsia="Times New Roman" w:hAnsi="Times New Roman" w:cs="Times New Roman"/>
          <w:color w:val="000000"/>
        </w:rPr>
      </w:pPr>
      <w:r w:rsidRPr="00ED3337">
        <w:rPr>
          <w:rFonts w:ascii="Times New Roman" w:hAnsi="Times New Roman" w:cs="Times New Roman"/>
          <w:b/>
        </w:rPr>
        <w:t xml:space="preserve">ACTION ITEM #2 – </w:t>
      </w:r>
      <w:r w:rsidRPr="00ED3337">
        <w:rPr>
          <w:rFonts w:ascii="Times New Roman" w:eastAsia="Times New Roman" w:hAnsi="Times New Roman" w:cs="Times New Roman"/>
          <w:color w:val="000000"/>
        </w:rPr>
        <w:t xml:space="preserve">USNC staff and Steve Margis to update system supplements to note that Section 10 of CA-01 applies in the system supplement. Once revised, USNC staff to upload the new editions of CA-01, USNC CA system supplements for IECRE, IECEE, and </w:t>
      </w:r>
      <w:proofErr w:type="spellStart"/>
      <w:r w:rsidRPr="00ED3337">
        <w:rPr>
          <w:rFonts w:ascii="Times New Roman" w:eastAsia="Times New Roman" w:hAnsi="Times New Roman" w:cs="Times New Roman"/>
          <w:color w:val="000000"/>
        </w:rPr>
        <w:t>IECEx</w:t>
      </w:r>
      <w:proofErr w:type="spellEnd"/>
      <w:r w:rsidRPr="00ED3337">
        <w:rPr>
          <w:rFonts w:ascii="Times New Roman" w:eastAsia="Times New Roman" w:hAnsi="Times New Roman" w:cs="Times New Roman"/>
          <w:color w:val="000000"/>
        </w:rPr>
        <w:t xml:space="preserve"> to the USNC website.</w:t>
      </w:r>
    </w:p>
    <w:p w14:paraId="0A4A9646" w14:textId="4D542444" w:rsidR="00776164" w:rsidRPr="00ED3337" w:rsidRDefault="00776164" w:rsidP="00ED3337">
      <w:pPr>
        <w:widowControl/>
        <w:spacing w:after="0" w:line="240" w:lineRule="auto"/>
        <w:rPr>
          <w:rFonts w:ascii="Times New Roman" w:eastAsia="Times New Roman" w:hAnsi="Times New Roman" w:cs="Times New Roman"/>
          <w:b/>
          <w:color w:val="000000"/>
        </w:rPr>
      </w:pPr>
      <w:r w:rsidRPr="00ED3337">
        <w:rPr>
          <w:rFonts w:ascii="Times New Roman" w:eastAsia="Times New Roman" w:hAnsi="Times New Roman" w:cs="Times New Roman"/>
          <w:b/>
          <w:color w:val="000000"/>
        </w:rPr>
        <w:t>Status: Completed.</w:t>
      </w:r>
    </w:p>
    <w:p w14:paraId="7A888432" w14:textId="77777777" w:rsidR="00776164" w:rsidRPr="007E67E0" w:rsidRDefault="00776164" w:rsidP="00776164">
      <w:pPr>
        <w:widowControl/>
        <w:spacing w:after="0" w:line="240" w:lineRule="auto"/>
        <w:rPr>
          <w:rFonts w:ascii="Times New Roman" w:eastAsia="Times New Roman" w:hAnsi="Times New Roman" w:cs="Times New Roman"/>
          <w:color w:val="000000"/>
        </w:rPr>
      </w:pPr>
    </w:p>
    <w:p w14:paraId="62446FF8" w14:textId="23E55B09" w:rsidR="00776164" w:rsidRPr="00ED3337" w:rsidRDefault="00776164" w:rsidP="00ED3337">
      <w:pPr>
        <w:widowControl/>
        <w:spacing w:after="0" w:line="240" w:lineRule="auto"/>
        <w:rPr>
          <w:rFonts w:ascii="Times New Roman" w:eastAsia="Times New Roman" w:hAnsi="Times New Roman" w:cs="Times New Roman"/>
          <w:color w:val="000000"/>
        </w:rPr>
      </w:pPr>
      <w:r w:rsidRPr="00ED3337">
        <w:rPr>
          <w:rFonts w:ascii="Times New Roman" w:hAnsi="Times New Roman" w:cs="Times New Roman"/>
          <w:b/>
        </w:rPr>
        <w:t xml:space="preserve">ACTION ITEM #3 – </w:t>
      </w:r>
      <w:r w:rsidRPr="00ED3337">
        <w:rPr>
          <w:rFonts w:ascii="Times New Roman" w:hAnsi="Times New Roman" w:cs="Times New Roman"/>
        </w:rPr>
        <w:t xml:space="preserve">USNC staff will design a </w:t>
      </w:r>
      <w:proofErr w:type="gramStart"/>
      <w:r w:rsidRPr="00ED3337">
        <w:rPr>
          <w:rFonts w:ascii="Times New Roman" w:hAnsi="Times New Roman" w:cs="Times New Roman"/>
        </w:rPr>
        <w:t>mirror committee review document</w:t>
      </w:r>
      <w:proofErr w:type="gramEnd"/>
      <w:r w:rsidRPr="00ED3337">
        <w:rPr>
          <w:rFonts w:ascii="Times New Roman" w:hAnsi="Times New Roman" w:cs="Times New Roman"/>
        </w:rPr>
        <w:t xml:space="preserve"> based on the updated CA-01 and MOA documents.</w:t>
      </w:r>
    </w:p>
    <w:p w14:paraId="30E23778" w14:textId="3024BD1B" w:rsidR="00776164" w:rsidRPr="00ED3337" w:rsidRDefault="00776164" w:rsidP="00ED3337">
      <w:pPr>
        <w:widowControl/>
        <w:spacing w:after="0" w:line="240" w:lineRule="auto"/>
        <w:rPr>
          <w:rFonts w:ascii="Times New Roman" w:hAnsi="Times New Roman" w:cs="Times New Roman"/>
          <w:b/>
        </w:rPr>
      </w:pPr>
      <w:r w:rsidRPr="00ED3337">
        <w:rPr>
          <w:rFonts w:ascii="Times New Roman" w:hAnsi="Times New Roman" w:cs="Times New Roman"/>
          <w:b/>
        </w:rPr>
        <w:t>Status: In process.</w:t>
      </w:r>
    </w:p>
    <w:p w14:paraId="3A2EF75A" w14:textId="77777777" w:rsidR="00ED3337" w:rsidRDefault="00ED3337" w:rsidP="00776164">
      <w:pPr>
        <w:pStyle w:val="ListParagraph"/>
        <w:widowControl/>
        <w:spacing w:after="0" w:line="240" w:lineRule="auto"/>
        <w:rPr>
          <w:rFonts w:ascii="Times New Roman" w:hAnsi="Times New Roman" w:cs="Times New Roman"/>
        </w:rPr>
      </w:pPr>
    </w:p>
    <w:p w14:paraId="76885608" w14:textId="78B48B5C" w:rsidR="00776164" w:rsidRDefault="00ED3337" w:rsidP="00F77B5A">
      <w:pPr>
        <w:widowControl/>
        <w:spacing w:after="0" w:line="240" w:lineRule="auto"/>
        <w:rPr>
          <w:rFonts w:ascii="Times New Roman" w:eastAsia="Times New Roman" w:hAnsi="Times New Roman" w:cs="Times New Roman"/>
          <w:color w:val="000000"/>
        </w:rPr>
      </w:pPr>
      <w:r w:rsidRPr="00ED3337">
        <w:rPr>
          <w:rFonts w:ascii="Times New Roman" w:hAnsi="Times New Roman" w:cs="Times New Roman"/>
        </w:rPr>
        <w:t xml:space="preserve">USNC is currently working with the mirror committees to review the MOA documents. </w:t>
      </w:r>
    </w:p>
    <w:p w14:paraId="41534FD1" w14:textId="77777777" w:rsidR="00F77B5A" w:rsidRPr="00F77B5A" w:rsidRDefault="00F77B5A" w:rsidP="00F77B5A">
      <w:pPr>
        <w:widowControl/>
        <w:spacing w:after="0" w:line="240" w:lineRule="auto"/>
        <w:rPr>
          <w:rFonts w:ascii="Times New Roman" w:eastAsia="Times New Roman" w:hAnsi="Times New Roman" w:cs="Times New Roman"/>
          <w:color w:val="000000"/>
        </w:rPr>
      </w:pPr>
    </w:p>
    <w:p w14:paraId="6759620C" w14:textId="72351C96" w:rsidR="00776164" w:rsidRPr="00ED3337" w:rsidRDefault="00776164" w:rsidP="00ED3337">
      <w:pPr>
        <w:widowControl/>
        <w:spacing w:after="0" w:line="240" w:lineRule="auto"/>
        <w:rPr>
          <w:rFonts w:ascii="Times New Roman" w:eastAsia="Times New Roman" w:hAnsi="Times New Roman" w:cs="Times New Roman"/>
          <w:color w:val="000000"/>
        </w:rPr>
      </w:pPr>
      <w:r w:rsidRPr="00ED3337">
        <w:rPr>
          <w:rFonts w:ascii="Times New Roman" w:hAnsi="Times New Roman" w:cs="Times New Roman"/>
          <w:b/>
        </w:rPr>
        <w:t xml:space="preserve">ACTION ITEM #4 – </w:t>
      </w:r>
      <w:r w:rsidRPr="00ED3337">
        <w:rPr>
          <w:rFonts w:ascii="Times New Roman" w:eastAsia="Times New Roman" w:hAnsi="Times New Roman" w:cs="Times New Roman"/>
          <w:color w:val="000000"/>
        </w:rPr>
        <w:t xml:space="preserve">USNC General Secretary to reach out to Richard </w:t>
      </w:r>
      <w:proofErr w:type="spellStart"/>
      <w:r w:rsidRPr="00ED3337">
        <w:rPr>
          <w:rFonts w:ascii="Times New Roman" w:eastAsia="Times New Roman" w:hAnsi="Times New Roman" w:cs="Times New Roman"/>
          <w:color w:val="000000"/>
        </w:rPr>
        <w:t>Pescatore</w:t>
      </w:r>
      <w:proofErr w:type="spellEnd"/>
      <w:r w:rsidRPr="00ED3337">
        <w:rPr>
          <w:rFonts w:ascii="Times New Roman" w:eastAsia="Times New Roman" w:hAnsi="Times New Roman" w:cs="Times New Roman"/>
          <w:color w:val="000000"/>
        </w:rPr>
        <w:t xml:space="preserve"> to clarify and let him know that his current honorary life membership covers USNC conformity assessment activities as well.</w:t>
      </w:r>
    </w:p>
    <w:p w14:paraId="7A968A38" w14:textId="6B637C47" w:rsidR="00776164" w:rsidRPr="00ED3337" w:rsidRDefault="00776164" w:rsidP="00ED3337">
      <w:pPr>
        <w:widowControl/>
        <w:spacing w:after="0" w:line="240" w:lineRule="auto"/>
        <w:rPr>
          <w:rFonts w:ascii="Times New Roman" w:eastAsia="Times New Roman" w:hAnsi="Times New Roman" w:cs="Times New Roman"/>
          <w:b/>
          <w:color w:val="000000"/>
        </w:rPr>
      </w:pPr>
      <w:r w:rsidRPr="00ED3337">
        <w:rPr>
          <w:rFonts w:ascii="Times New Roman" w:eastAsia="Times New Roman" w:hAnsi="Times New Roman" w:cs="Times New Roman"/>
          <w:b/>
          <w:color w:val="000000"/>
        </w:rPr>
        <w:t xml:space="preserve">Status: </w:t>
      </w:r>
      <w:r w:rsidR="00333327" w:rsidRPr="00ED3337">
        <w:rPr>
          <w:rFonts w:ascii="Times New Roman" w:eastAsia="Times New Roman" w:hAnsi="Times New Roman" w:cs="Times New Roman"/>
          <w:b/>
          <w:color w:val="000000"/>
        </w:rPr>
        <w:t>Completed.</w:t>
      </w:r>
    </w:p>
    <w:p w14:paraId="3503320E" w14:textId="77777777" w:rsidR="00ED3337" w:rsidRDefault="00ED3337" w:rsidP="00ED3337">
      <w:pPr>
        <w:widowControl/>
        <w:spacing w:after="0" w:line="240" w:lineRule="auto"/>
        <w:rPr>
          <w:rFonts w:ascii="Times New Roman" w:eastAsia="Times New Roman" w:hAnsi="Times New Roman" w:cs="Times New Roman"/>
          <w:color w:val="000000"/>
        </w:rPr>
      </w:pPr>
    </w:p>
    <w:p w14:paraId="52DFCDB5" w14:textId="2172D4BE" w:rsidR="00776164" w:rsidRPr="00ED3337" w:rsidRDefault="006E3AF6" w:rsidP="00ED3337">
      <w:pPr>
        <w:widowControl/>
        <w:spacing w:after="0" w:line="240" w:lineRule="auto"/>
        <w:rPr>
          <w:rFonts w:ascii="Times New Roman" w:eastAsia="Times New Roman" w:hAnsi="Times New Roman" w:cs="Times New Roman"/>
        </w:rPr>
      </w:pPr>
      <w:r w:rsidRPr="00ED3337">
        <w:rPr>
          <w:rFonts w:ascii="Times New Roman" w:eastAsia="Times New Roman" w:hAnsi="Times New Roman" w:cs="Times New Roman"/>
        </w:rPr>
        <w:t>M</w:t>
      </w:r>
      <w:r w:rsidR="00ED3337" w:rsidRPr="00ED3337">
        <w:rPr>
          <w:rFonts w:ascii="Times New Roman" w:eastAsia="Times New Roman" w:hAnsi="Times New Roman" w:cs="Times New Roman"/>
        </w:rPr>
        <w:t>s. Pahl</w:t>
      </w:r>
      <w:r w:rsidRPr="00ED3337">
        <w:rPr>
          <w:rFonts w:ascii="Times New Roman" w:eastAsia="Times New Roman" w:hAnsi="Times New Roman" w:cs="Times New Roman"/>
        </w:rPr>
        <w:t xml:space="preserve"> provided an overview of the new pages on the USNC website and reviewed where to locate the USNC reference toolbox.</w:t>
      </w:r>
    </w:p>
    <w:p w14:paraId="45FF9187" w14:textId="358C7CE1" w:rsidR="006E3AF6" w:rsidRDefault="006E3AF6" w:rsidP="00776164">
      <w:pPr>
        <w:pStyle w:val="ListParagraph"/>
        <w:widowControl/>
        <w:spacing w:after="0" w:line="240" w:lineRule="auto"/>
        <w:rPr>
          <w:rFonts w:ascii="Times New Roman" w:eastAsia="Times New Roman" w:hAnsi="Times New Roman" w:cs="Times New Roman"/>
          <w:color w:val="000000"/>
        </w:rPr>
      </w:pPr>
    </w:p>
    <w:p w14:paraId="699F9B8D" w14:textId="77777777" w:rsidR="006E3AF6" w:rsidRDefault="006E3AF6" w:rsidP="00776164">
      <w:pPr>
        <w:pStyle w:val="ListParagraph"/>
        <w:widowControl/>
        <w:spacing w:after="0" w:line="240" w:lineRule="auto"/>
        <w:rPr>
          <w:rFonts w:ascii="Times New Roman" w:eastAsia="Times New Roman" w:hAnsi="Times New Roman" w:cs="Times New Roman"/>
          <w:color w:val="000000"/>
        </w:rPr>
      </w:pPr>
    </w:p>
    <w:p w14:paraId="0942E89E" w14:textId="2421027E" w:rsidR="00040748" w:rsidRPr="006C3A7B" w:rsidRDefault="00A00EF9" w:rsidP="00040748">
      <w:pPr>
        <w:spacing w:after="0" w:line="240" w:lineRule="auto"/>
        <w:rPr>
          <w:rFonts w:ascii="Times New Roman" w:hAnsi="Times New Roman" w:cs="Times New Roman"/>
          <w:b/>
          <w:u w:val="single"/>
        </w:rPr>
      </w:pPr>
      <w:r w:rsidRPr="005C1C51">
        <w:rPr>
          <w:rFonts w:ascii="Times New Roman" w:hAnsi="Times New Roman" w:cs="Times New Roman"/>
          <w:b/>
          <w:u w:val="single"/>
        </w:rPr>
        <w:t xml:space="preserve">Section </w:t>
      </w:r>
      <w:r w:rsidR="00760B99" w:rsidRPr="005C1C51">
        <w:rPr>
          <w:rFonts w:ascii="Times New Roman" w:hAnsi="Times New Roman" w:cs="Times New Roman"/>
          <w:b/>
          <w:u w:val="single"/>
        </w:rPr>
        <w:t>3</w:t>
      </w:r>
      <w:r w:rsidR="0034098B" w:rsidRPr="005C1C51">
        <w:rPr>
          <w:rFonts w:ascii="Times New Roman" w:hAnsi="Times New Roman" w:cs="Times New Roman"/>
          <w:b/>
          <w:u w:val="single"/>
        </w:rPr>
        <w:t xml:space="preserve"> </w:t>
      </w:r>
      <w:r w:rsidR="00393B21" w:rsidRPr="005C1C51">
        <w:rPr>
          <w:rFonts w:ascii="Times New Roman" w:hAnsi="Times New Roman" w:cs="Times New Roman"/>
          <w:b/>
          <w:u w:val="single"/>
        </w:rPr>
        <w:t>–</w:t>
      </w:r>
      <w:r w:rsidR="00457401" w:rsidRPr="005C1C51">
        <w:rPr>
          <w:rFonts w:ascii="Times New Roman" w:hAnsi="Times New Roman" w:cs="Times New Roman"/>
          <w:b/>
          <w:u w:val="single"/>
        </w:rPr>
        <w:t xml:space="preserve"> Conformity Assessment in ANSI</w:t>
      </w:r>
      <w:r w:rsidR="00393B21" w:rsidRPr="006C3A7B">
        <w:rPr>
          <w:rFonts w:ascii="Times New Roman" w:hAnsi="Times New Roman" w:cs="Times New Roman"/>
          <w:b/>
          <w:u w:val="single"/>
        </w:rPr>
        <w:t xml:space="preserve"> </w:t>
      </w:r>
    </w:p>
    <w:p w14:paraId="238EC75B" w14:textId="77777777" w:rsidR="00E77132" w:rsidRDefault="00E77132" w:rsidP="00EC1C0B">
      <w:pPr>
        <w:spacing w:after="0" w:line="240" w:lineRule="auto"/>
        <w:ind w:firstLine="720"/>
        <w:rPr>
          <w:rFonts w:ascii="Times New Roman" w:hAnsi="Times New Roman" w:cs="Times New Roman"/>
          <w:b/>
        </w:rPr>
      </w:pPr>
    </w:p>
    <w:p w14:paraId="4FD8C78B" w14:textId="39FDE555" w:rsidR="005C1C51" w:rsidRDefault="000B7D67" w:rsidP="005C1C51">
      <w:pPr>
        <w:spacing w:after="0" w:line="240" w:lineRule="auto"/>
        <w:ind w:firstLine="720"/>
        <w:rPr>
          <w:rFonts w:ascii="Times New Roman" w:hAnsi="Times New Roman" w:cs="Times New Roman"/>
          <w:b/>
        </w:rPr>
      </w:pPr>
      <w:r>
        <w:rPr>
          <w:rFonts w:ascii="Times New Roman" w:hAnsi="Times New Roman" w:cs="Times New Roman"/>
          <w:b/>
        </w:rPr>
        <w:t>3.1</w:t>
      </w:r>
      <w:r>
        <w:rPr>
          <w:rFonts w:ascii="Times New Roman" w:hAnsi="Times New Roman" w:cs="Times New Roman"/>
          <w:b/>
        </w:rPr>
        <w:tab/>
        <w:t>Conformity Assessment in ANSI</w:t>
      </w:r>
      <w:r w:rsidR="00DB3942">
        <w:rPr>
          <w:rFonts w:ascii="Times New Roman" w:hAnsi="Times New Roman" w:cs="Times New Roman"/>
          <w:b/>
        </w:rPr>
        <w:tab/>
      </w:r>
      <w:r w:rsidR="005C1C51">
        <w:rPr>
          <w:rFonts w:ascii="Times New Roman" w:hAnsi="Times New Roman" w:cs="Times New Roman"/>
          <w:b/>
        </w:rPr>
        <w:tab/>
      </w:r>
    </w:p>
    <w:p w14:paraId="5C53C5C5" w14:textId="77777777" w:rsidR="005C1C51" w:rsidRPr="005C1C51" w:rsidRDefault="005C1C51" w:rsidP="005C1C51">
      <w:pPr>
        <w:spacing w:after="0" w:line="240" w:lineRule="auto"/>
        <w:ind w:firstLine="720"/>
        <w:rPr>
          <w:rFonts w:ascii="Times New Roman" w:hAnsi="Times New Roman" w:cs="Times New Roman"/>
          <w:b/>
        </w:rPr>
      </w:pPr>
    </w:p>
    <w:p w14:paraId="5E133FAF" w14:textId="209123C3" w:rsidR="005C1C51" w:rsidRDefault="005C1C51" w:rsidP="00AF6986">
      <w:pPr>
        <w:spacing w:after="0" w:line="240" w:lineRule="auto"/>
        <w:ind w:left="1440"/>
        <w:rPr>
          <w:rFonts w:ascii="Times New Roman" w:hAnsi="Times New Roman" w:cs="Times New Roman"/>
        </w:rPr>
      </w:pPr>
      <w:r>
        <w:rPr>
          <w:rFonts w:ascii="Times New Roman" w:hAnsi="Times New Roman" w:cs="Times New Roman"/>
        </w:rPr>
        <w:t xml:space="preserve">Mr. Joe Tretler </w:t>
      </w:r>
      <w:r w:rsidR="00963A62">
        <w:rPr>
          <w:rFonts w:ascii="Times New Roman" w:hAnsi="Times New Roman" w:cs="Times New Roman"/>
        </w:rPr>
        <w:t>provide</w:t>
      </w:r>
      <w:r>
        <w:rPr>
          <w:rFonts w:ascii="Times New Roman" w:hAnsi="Times New Roman" w:cs="Times New Roman"/>
        </w:rPr>
        <w:t>d</w:t>
      </w:r>
      <w:r w:rsidR="00963A62">
        <w:rPr>
          <w:rFonts w:ascii="Times New Roman" w:hAnsi="Times New Roman" w:cs="Times New Roman"/>
        </w:rPr>
        <w:t xml:space="preserve"> an update on the IPAG/NPAG joint task</w:t>
      </w:r>
      <w:r w:rsidR="0001788B">
        <w:rPr>
          <w:rFonts w:ascii="Times New Roman" w:hAnsi="Times New Roman" w:cs="Times New Roman"/>
        </w:rPr>
        <w:t xml:space="preserve"> force on conformity assessment. </w:t>
      </w:r>
      <w:r>
        <w:rPr>
          <w:rFonts w:ascii="Times New Roman" w:hAnsi="Times New Roman" w:cs="Times New Roman"/>
        </w:rPr>
        <w:t xml:space="preserve">The joint task force has already held two meetings in 2021, making for an overall </w:t>
      </w:r>
      <w:proofErr w:type="gramStart"/>
      <w:r>
        <w:rPr>
          <w:rFonts w:ascii="Times New Roman" w:hAnsi="Times New Roman" w:cs="Times New Roman"/>
        </w:rPr>
        <w:t>total of three</w:t>
      </w:r>
      <w:proofErr w:type="gramEnd"/>
      <w:r>
        <w:rPr>
          <w:rFonts w:ascii="Times New Roman" w:hAnsi="Times New Roman" w:cs="Times New Roman"/>
        </w:rPr>
        <w:t xml:space="preserve"> meetings for this group. The second </w:t>
      </w:r>
      <w:r w:rsidR="009D168A">
        <w:rPr>
          <w:rFonts w:ascii="Times New Roman" w:hAnsi="Times New Roman" w:cs="Times New Roman"/>
        </w:rPr>
        <w:t xml:space="preserve">overall </w:t>
      </w:r>
      <w:r>
        <w:rPr>
          <w:rFonts w:ascii="Times New Roman" w:hAnsi="Times New Roman" w:cs="Times New Roman"/>
        </w:rPr>
        <w:t xml:space="preserve">meeting was held in January and third meeting held in March. Two white papers </w:t>
      </w:r>
      <w:proofErr w:type="gramStart"/>
      <w:r>
        <w:rPr>
          <w:rFonts w:ascii="Times New Roman" w:hAnsi="Times New Roman" w:cs="Times New Roman"/>
        </w:rPr>
        <w:t>are being developed</w:t>
      </w:r>
      <w:proofErr w:type="gramEnd"/>
      <w:r>
        <w:rPr>
          <w:rFonts w:ascii="Times New Roman" w:hAnsi="Times New Roman" w:cs="Times New Roman"/>
        </w:rPr>
        <w:t>; one on digital services and the other on internet connected devices. Mr. Tim Duffy noted a possible challenge with the broad terms of these white papers. He encouraged the joint task force to define t</w:t>
      </w:r>
      <w:r w:rsidR="00B80256">
        <w:rPr>
          <w:rFonts w:ascii="Times New Roman" w:hAnsi="Times New Roman" w:cs="Times New Roman"/>
        </w:rPr>
        <w:t>he scope and explain what they are</w:t>
      </w:r>
      <w:r>
        <w:rPr>
          <w:rFonts w:ascii="Times New Roman" w:hAnsi="Times New Roman" w:cs="Times New Roman"/>
        </w:rPr>
        <w:t xml:space="preserve"> referring to in digital services and internet connected devices. Internet connected devices encompasses </w:t>
      </w:r>
      <w:r w:rsidR="001839CB">
        <w:rPr>
          <w:rFonts w:ascii="Times New Roman" w:hAnsi="Times New Roman" w:cs="Times New Roman"/>
        </w:rPr>
        <w:t xml:space="preserve">many </w:t>
      </w:r>
      <w:r>
        <w:rPr>
          <w:rFonts w:ascii="Times New Roman" w:hAnsi="Times New Roman" w:cs="Times New Roman"/>
        </w:rPr>
        <w:t xml:space="preserve">industries. </w:t>
      </w:r>
    </w:p>
    <w:p w14:paraId="0650CD77" w14:textId="77777777" w:rsidR="00AF6986" w:rsidRDefault="00AF6986" w:rsidP="00AF6986">
      <w:pPr>
        <w:spacing w:after="0" w:line="240" w:lineRule="auto"/>
        <w:ind w:left="1440"/>
        <w:rPr>
          <w:rFonts w:ascii="Times New Roman" w:hAnsi="Times New Roman" w:cs="Times New Roman"/>
        </w:rPr>
      </w:pPr>
    </w:p>
    <w:p w14:paraId="6E838927" w14:textId="10C69AE2" w:rsidR="005C1C51" w:rsidRDefault="005C1C51" w:rsidP="00AF6986">
      <w:pPr>
        <w:spacing w:after="0" w:line="240" w:lineRule="auto"/>
        <w:ind w:left="1440"/>
        <w:rPr>
          <w:rFonts w:ascii="Times New Roman" w:hAnsi="Times New Roman" w:cs="Times New Roman"/>
        </w:rPr>
      </w:pPr>
      <w:r w:rsidRPr="004C5CDB">
        <w:rPr>
          <w:rFonts w:ascii="Times New Roman" w:hAnsi="Times New Roman" w:cs="Times New Roman"/>
        </w:rPr>
        <w:t xml:space="preserve">Mr. Duffy also commented on the </w:t>
      </w:r>
      <w:r w:rsidR="004E4247" w:rsidRPr="004E4247">
        <w:rPr>
          <w:rFonts w:ascii="Times New Roman" w:hAnsi="Times New Roman" w:cs="Times New Roman"/>
        </w:rPr>
        <w:t xml:space="preserve">United States Trade Representative </w:t>
      </w:r>
      <w:r w:rsidR="004E4247">
        <w:rPr>
          <w:rFonts w:ascii="Times New Roman" w:hAnsi="Times New Roman" w:cs="Times New Roman"/>
        </w:rPr>
        <w:t>(</w:t>
      </w:r>
      <w:r w:rsidRPr="004C5CDB">
        <w:rPr>
          <w:rFonts w:ascii="Times New Roman" w:hAnsi="Times New Roman" w:cs="Times New Roman"/>
        </w:rPr>
        <w:t>USTR</w:t>
      </w:r>
      <w:r w:rsidR="004E4247">
        <w:rPr>
          <w:rFonts w:ascii="Times New Roman" w:hAnsi="Times New Roman" w:cs="Times New Roman"/>
        </w:rPr>
        <w:t>)</w:t>
      </w:r>
      <w:r w:rsidRPr="004C5CDB">
        <w:rPr>
          <w:rFonts w:ascii="Times New Roman" w:hAnsi="Times New Roman" w:cs="Times New Roman"/>
        </w:rPr>
        <w:t xml:space="preserve"> trade report, noting this would be useful information for CAPCC members to have in advance of meetings so they have time to review and have their questions ready. M</w:t>
      </w:r>
      <w:r w:rsidR="00F4543C">
        <w:rPr>
          <w:rFonts w:ascii="Times New Roman" w:hAnsi="Times New Roman" w:cs="Times New Roman"/>
        </w:rPr>
        <w:t>r. Joe Tretler and USNC staff will</w:t>
      </w:r>
      <w:r w:rsidRPr="004C5CDB">
        <w:rPr>
          <w:rFonts w:ascii="Times New Roman" w:hAnsi="Times New Roman" w:cs="Times New Roman"/>
        </w:rPr>
        <w:t xml:space="preserve"> circulate the USTR national trade report </w:t>
      </w:r>
      <w:r w:rsidRPr="004C5CDB">
        <w:rPr>
          <w:rFonts w:ascii="Times New Roman" w:hAnsi="Times New Roman" w:cs="Times New Roman"/>
          <w:b/>
        </w:rPr>
        <w:t>(ACTION ITEM #1).</w:t>
      </w:r>
      <w:r w:rsidR="004C5CDB" w:rsidRPr="004C5CDB">
        <w:rPr>
          <w:rFonts w:ascii="Times New Roman" w:hAnsi="Times New Roman" w:cs="Times New Roman"/>
        </w:rPr>
        <w:t xml:space="preserve"> Ms. </w:t>
      </w:r>
      <w:r w:rsidR="004C5CDB" w:rsidRPr="004C5CDB">
        <w:rPr>
          <w:rFonts w:ascii="Times New Roman" w:hAnsi="Times New Roman" w:cs="Times New Roman"/>
        </w:rPr>
        <w:lastRenderedPageBreak/>
        <w:t xml:space="preserve">Sterling added that going </w:t>
      </w:r>
      <w:proofErr w:type="gramStart"/>
      <w:r w:rsidR="004C5CDB" w:rsidRPr="004C5CDB">
        <w:rPr>
          <w:rFonts w:ascii="Times New Roman" w:hAnsi="Times New Roman" w:cs="Times New Roman"/>
        </w:rPr>
        <w:t>forward,</w:t>
      </w:r>
      <w:proofErr w:type="gramEnd"/>
      <w:r w:rsidR="004C5CDB" w:rsidRPr="004C5CDB">
        <w:rPr>
          <w:rFonts w:ascii="Times New Roman" w:hAnsi="Times New Roman" w:cs="Times New Roman"/>
        </w:rPr>
        <w:t xml:space="preserve"> the CAPCC would like a bigger discussion on where conformity assessment input comes from whether it</w:t>
      </w:r>
      <w:r w:rsidR="004E4247">
        <w:rPr>
          <w:rFonts w:ascii="Times New Roman" w:hAnsi="Times New Roman" w:cs="Times New Roman"/>
        </w:rPr>
        <w:t xml:space="preserve"> i</w:t>
      </w:r>
      <w:r w:rsidR="004C5CDB" w:rsidRPr="004C5CDB">
        <w:rPr>
          <w:rFonts w:ascii="Times New Roman" w:hAnsi="Times New Roman" w:cs="Times New Roman"/>
        </w:rPr>
        <w:t xml:space="preserve">s inside or outside of the ANSI structure. </w:t>
      </w:r>
    </w:p>
    <w:p w14:paraId="6FF06C7D" w14:textId="77777777" w:rsidR="00AF6986" w:rsidRPr="004C5CDB" w:rsidRDefault="00AF6986" w:rsidP="00AF6986">
      <w:pPr>
        <w:spacing w:after="0" w:line="240" w:lineRule="auto"/>
        <w:ind w:left="1440"/>
        <w:rPr>
          <w:rFonts w:ascii="Times New Roman" w:hAnsi="Times New Roman" w:cs="Times New Roman"/>
        </w:rPr>
      </w:pPr>
    </w:p>
    <w:p w14:paraId="54FFABDA" w14:textId="2102BE87" w:rsidR="00AF6986" w:rsidRDefault="00692B18" w:rsidP="00AF6986">
      <w:pPr>
        <w:spacing w:after="0" w:line="240" w:lineRule="auto"/>
        <w:ind w:left="1440"/>
        <w:rPr>
          <w:rFonts w:ascii="Times New Roman" w:hAnsi="Times New Roman" w:cs="Times New Roman"/>
        </w:rPr>
      </w:pPr>
      <w:r>
        <w:rPr>
          <w:rFonts w:ascii="Times New Roman" w:hAnsi="Times New Roman" w:cs="Times New Roman"/>
        </w:rPr>
        <w:t>ANSI has had their</w:t>
      </w:r>
      <w:r w:rsidR="00F4543C">
        <w:rPr>
          <w:rFonts w:ascii="Times New Roman" w:hAnsi="Times New Roman" w:cs="Times New Roman"/>
        </w:rPr>
        <w:t xml:space="preserve"> </w:t>
      </w:r>
      <w:proofErr w:type="spellStart"/>
      <w:r>
        <w:rPr>
          <w:rFonts w:ascii="Times New Roman" w:hAnsi="Times New Roman" w:cs="Times New Roman"/>
        </w:rPr>
        <w:t>MoU</w:t>
      </w:r>
      <w:proofErr w:type="spellEnd"/>
      <w:r>
        <w:rPr>
          <w:rFonts w:ascii="Times New Roman" w:hAnsi="Times New Roman" w:cs="Times New Roman"/>
        </w:rPr>
        <w:t xml:space="preserve"> with </w:t>
      </w:r>
      <w:r w:rsidR="004E4247" w:rsidRPr="004E4247">
        <w:rPr>
          <w:rFonts w:ascii="Times New Roman" w:hAnsi="Times New Roman" w:cs="Times New Roman"/>
        </w:rPr>
        <w:t xml:space="preserve">Certification and Accreditation Administration of the People's Republic of China </w:t>
      </w:r>
      <w:r w:rsidR="004E4247">
        <w:rPr>
          <w:rFonts w:ascii="Times New Roman" w:hAnsi="Times New Roman" w:cs="Times New Roman"/>
        </w:rPr>
        <w:t>(</w:t>
      </w:r>
      <w:r>
        <w:rPr>
          <w:rFonts w:ascii="Times New Roman" w:hAnsi="Times New Roman" w:cs="Times New Roman"/>
        </w:rPr>
        <w:t>CNCA</w:t>
      </w:r>
      <w:r w:rsidR="004E4247">
        <w:rPr>
          <w:rFonts w:ascii="Times New Roman" w:hAnsi="Times New Roman" w:cs="Times New Roman"/>
        </w:rPr>
        <w:t>)</w:t>
      </w:r>
      <w:r>
        <w:rPr>
          <w:rFonts w:ascii="Times New Roman" w:hAnsi="Times New Roman" w:cs="Times New Roman"/>
        </w:rPr>
        <w:t xml:space="preserve"> in place since 2009. In 2019, CNCA approached ANSI to renew the </w:t>
      </w:r>
      <w:proofErr w:type="spellStart"/>
      <w:r>
        <w:rPr>
          <w:rFonts w:ascii="Times New Roman" w:hAnsi="Times New Roman" w:cs="Times New Roman"/>
        </w:rPr>
        <w:t>MoU</w:t>
      </w:r>
      <w:proofErr w:type="spellEnd"/>
      <w:r>
        <w:rPr>
          <w:rFonts w:ascii="Times New Roman" w:hAnsi="Times New Roman" w:cs="Times New Roman"/>
        </w:rPr>
        <w:t xml:space="preserve">. A renewed </w:t>
      </w:r>
      <w:proofErr w:type="spellStart"/>
      <w:r>
        <w:rPr>
          <w:rFonts w:ascii="Times New Roman" w:hAnsi="Times New Roman" w:cs="Times New Roman"/>
        </w:rPr>
        <w:t>MoU</w:t>
      </w:r>
      <w:proofErr w:type="spellEnd"/>
      <w:r>
        <w:rPr>
          <w:rFonts w:ascii="Times New Roman" w:hAnsi="Times New Roman" w:cs="Times New Roman"/>
        </w:rPr>
        <w:t xml:space="preserve"> would include bilateral discussions, introduction to new CNCA leadership/officials, and an industry roundtable event. The roundtable event may take place in fall 2021. </w:t>
      </w:r>
    </w:p>
    <w:p w14:paraId="386DBC9D" w14:textId="77777777" w:rsidR="00AF6986" w:rsidRDefault="00AF6986" w:rsidP="00AF6986">
      <w:pPr>
        <w:spacing w:after="0" w:line="240" w:lineRule="auto"/>
        <w:ind w:left="1440"/>
        <w:rPr>
          <w:rFonts w:ascii="Times New Roman" w:hAnsi="Times New Roman" w:cs="Times New Roman"/>
        </w:rPr>
      </w:pPr>
    </w:p>
    <w:p w14:paraId="318B9EDA" w14:textId="0BED34BD" w:rsidR="00AF6986" w:rsidRDefault="00830C44" w:rsidP="00AF6986">
      <w:pPr>
        <w:spacing w:after="0" w:line="240" w:lineRule="auto"/>
        <w:ind w:left="1440"/>
        <w:rPr>
          <w:rFonts w:ascii="Times New Roman" w:hAnsi="Times New Roman" w:cs="Times New Roman"/>
        </w:rPr>
      </w:pPr>
      <w:r>
        <w:rPr>
          <w:rFonts w:ascii="Times New Roman" w:hAnsi="Times New Roman" w:cs="Times New Roman"/>
        </w:rPr>
        <w:t xml:space="preserve">Mr. Tretler also updated the CAPCC on China’s </w:t>
      </w:r>
      <w:r w:rsidRPr="004E4247">
        <w:rPr>
          <w:rFonts w:ascii="Times New Roman" w:hAnsi="Times New Roman" w:cs="Times New Roman"/>
        </w:rPr>
        <w:t>State Administration for Market Regulation</w:t>
      </w:r>
      <w:r w:rsidRPr="004E4247" w:rsidDel="004E4247">
        <w:rPr>
          <w:rFonts w:ascii="Times New Roman" w:hAnsi="Times New Roman" w:cs="Times New Roman"/>
        </w:rPr>
        <w:t xml:space="preserve"> </w:t>
      </w:r>
      <w:r>
        <w:rPr>
          <w:rFonts w:ascii="Times New Roman" w:hAnsi="Times New Roman" w:cs="Times New Roman"/>
        </w:rPr>
        <w:t xml:space="preserve">(SAMR) document relative to the IEC conformity assessment. </w:t>
      </w:r>
      <w:r w:rsidR="00AF6986">
        <w:rPr>
          <w:rFonts w:ascii="Times New Roman" w:hAnsi="Times New Roman" w:cs="Times New Roman"/>
        </w:rPr>
        <w:t xml:space="preserve">Mr. Moliski commented that he </w:t>
      </w:r>
      <w:r w:rsidR="005925C0">
        <w:rPr>
          <w:rFonts w:ascii="Times New Roman" w:hAnsi="Times New Roman" w:cs="Times New Roman"/>
        </w:rPr>
        <w:t>reviewed the document and did not see</w:t>
      </w:r>
      <w:r w:rsidR="00AF6986">
        <w:rPr>
          <w:rFonts w:ascii="Times New Roman" w:hAnsi="Times New Roman" w:cs="Times New Roman"/>
        </w:rPr>
        <w:t xml:space="preserve"> anything shocking. He thanked ANSI for sharing the information from China, especiall</w:t>
      </w:r>
      <w:r w:rsidR="005925C0">
        <w:rPr>
          <w:rFonts w:ascii="Times New Roman" w:hAnsi="Times New Roman" w:cs="Times New Roman"/>
        </w:rPr>
        <w:t>y given that CAPCC members do not</w:t>
      </w:r>
      <w:r w:rsidR="00AF6986">
        <w:rPr>
          <w:rFonts w:ascii="Times New Roman" w:hAnsi="Times New Roman" w:cs="Times New Roman"/>
        </w:rPr>
        <w:t xml:space="preserve"> have access to the information otherwise. </w:t>
      </w:r>
    </w:p>
    <w:p w14:paraId="29740ECB" w14:textId="77777777" w:rsidR="00AF6986" w:rsidRPr="004C5CDB" w:rsidRDefault="00AF6986" w:rsidP="00AF6986">
      <w:pPr>
        <w:spacing w:after="0" w:line="240" w:lineRule="auto"/>
        <w:ind w:left="1440"/>
        <w:rPr>
          <w:rFonts w:ascii="Times New Roman" w:hAnsi="Times New Roman" w:cs="Times New Roman"/>
        </w:rPr>
      </w:pPr>
    </w:p>
    <w:p w14:paraId="66DDF2F9" w14:textId="4F7372F2" w:rsidR="009F4DE8" w:rsidRDefault="00AF6986" w:rsidP="00AF6986">
      <w:pPr>
        <w:spacing w:after="0" w:line="240" w:lineRule="auto"/>
        <w:ind w:left="1440"/>
        <w:rPr>
          <w:rFonts w:ascii="Times New Roman" w:hAnsi="Times New Roman" w:cs="Times New Roman"/>
        </w:rPr>
      </w:pPr>
      <w:r w:rsidRPr="00AF6986">
        <w:rPr>
          <w:rFonts w:ascii="Times New Roman" w:hAnsi="Times New Roman" w:cs="Times New Roman"/>
        </w:rPr>
        <w:t>Mr. Steve Margis noted that t</w:t>
      </w:r>
      <w:r w:rsidR="009F4DE8" w:rsidRPr="00AF6986">
        <w:rPr>
          <w:rFonts w:ascii="Times New Roman" w:hAnsi="Times New Roman" w:cs="Times New Roman"/>
        </w:rPr>
        <w:t>he SAMR document overviews China’s expectatio</w:t>
      </w:r>
      <w:r w:rsidRPr="00AF6986">
        <w:rPr>
          <w:rFonts w:ascii="Times New Roman" w:hAnsi="Times New Roman" w:cs="Times New Roman"/>
        </w:rPr>
        <w:t xml:space="preserve">ns </w:t>
      </w:r>
      <w:r w:rsidR="005925C0">
        <w:rPr>
          <w:rFonts w:ascii="Times New Roman" w:hAnsi="Times New Roman" w:cs="Times New Roman"/>
        </w:rPr>
        <w:t xml:space="preserve">for </w:t>
      </w:r>
      <w:r w:rsidRPr="00AF6986">
        <w:rPr>
          <w:rFonts w:ascii="Times New Roman" w:hAnsi="Times New Roman" w:cs="Times New Roman"/>
        </w:rPr>
        <w:t>growing their membership in conformity assessment</w:t>
      </w:r>
      <w:r w:rsidR="004C5CDB" w:rsidRPr="00AF6986">
        <w:rPr>
          <w:rFonts w:ascii="Times New Roman" w:hAnsi="Times New Roman" w:cs="Times New Roman"/>
        </w:rPr>
        <w:t xml:space="preserve"> side of IEC. </w:t>
      </w:r>
    </w:p>
    <w:p w14:paraId="78F27143" w14:textId="77777777" w:rsidR="00AF6986" w:rsidRPr="00AF6986" w:rsidRDefault="00AF6986" w:rsidP="00AF6986">
      <w:pPr>
        <w:spacing w:after="0" w:line="240" w:lineRule="auto"/>
        <w:ind w:left="1440"/>
        <w:rPr>
          <w:rFonts w:ascii="Times New Roman" w:hAnsi="Times New Roman" w:cs="Times New Roman"/>
        </w:rPr>
      </w:pPr>
    </w:p>
    <w:p w14:paraId="6D02E7F4" w14:textId="511CC7D0" w:rsidR="00AF6986" w:rsidRDefault="00AF6986" w:rsidP="00AF6986">
      <w:pPr>
        <w:spacing w:after="0" w:line="240" w:lineRule="auto"/>
        <w:ind w:left="1440"/>
        <w:rPr>
          <w:rFonts w:ascii="Times New Roman" w:hAnsi="Times New Roman" w:cs="Times New Roman"/>
        </w:rPr>
      </w:pPr>
      <w:r w:rsidRPr="00AF6986">
        <w:rPr>
          <w:rFonts w:ascii="Times New Roman" w:hAnsi="Times New Roman" w:cs="Times New Roman"/>
        </w:rPr>
        <w:t>Mr. Duffy th</w:t>
      </w:r>
      <w:r w:rsidR="00F374CB">
        <w:rPr>
          <w:rFonts w:ascii="Times New Roman" w:hAnsi="Times New Roman" w:cs="Times New Roman"/>
        </w:rPr>
        <w:t>anked Mr. Tretler for keeping CAPCC members</w:t>
      </w:r>
      <w:r w:rsidRPr="00AF6986">
        <w:rPr>
          <w:rFonts w:ascii="Times New Roman" w:hAnsi="Times New Roman" w:cs="Times New Roman"/>
        </w:rPr>
        <w:t xml:space="preserve"> in the loop.</w:t>
      </w:r>
      <w:r w:rsidR="009F4DE8" w:rsidRPr="00AF6986">
        <w:rPr>
          <w:rFonts w:ascii="Times New Roman" w:hAnsi="Times New Roman" w:cs="Times New Roman"/>
        </w:rPr>
        <w:t xml:space="preserve"> </w:t>
      </w:r>
      <w:r w:rsidR="00FA031D">
        <w:rPr>
          <w:rFonts w:ascii="Times New Roman" w:hAnsi="Times New Roman" w:cs="Times New Roman"/>
        </w:rPr>
        <w:t>Mr. Duffy</w:t>
      </w:r>
      <w:r w:rsidRPr="00AF6986">
        <w:rPr>
          <w:rFonts w:ascii="Times New Roman" w:hAnsi="Times New Roman" w:cs="Times New Roman"/>
        </w:rPr>
        <w:t xml:space="preserve"> noted that the</w:t>
      </w:r>
      <w:r w:rsidR="002A3338" w:rsidRPr="00AF6986">
        <w:rPr>
          <w:rFonts w:ascii="Times New Roman" w:hAnsi="Times New Roman" w:cs="Times New Roman"/>
        </w:rPr>
        <w:t xml:space="preserve"> SAMR document looks very much like </w:t>
      </w:r>
      <w:r w:rsidRPr="00AF6986">
        <w:rPr>
          <w:rFonts w:ascii="Times New Roman" w:hAnsi="Times New Roman" w:cs="Times New Roman"/>
        </w:rPr>
        <w:t xml:space="preserve">an </w:t>
      </w:r>
      <w:r w:rsidR="002A3338" w:rsidRPr="00AF6986">
        <w:rPr>
          <w:rFonts w:ascii="Times New Roman" w:hAnsi="Times New Roman" w:cs="Times New Roman"/>
        </w:rPr>
        <w:t>establishing structure and operating procedur</w:t>
      </w:r>
      <w:r w:rsidRPr="00AF6986">
        <w:rPr>
          <w:rFonts w:ascii="Times New Roman" w:hAnsi="Times New Roman" w:cs="Times New Roman"/>
        </w:rPr>
        <w:t xml:space="preserve">es to participate in the IEC conformity assessment </w:t>
      </w:r>
      <w:r w:rsidR="002A3338" w:rsidRPr="00AF6986">
        <w:rPr>
          <w:rFonts w:ascii="Times New Roman" w:hAnsi="Times New Roman" w:cs="Times New Roman"/>
        </w:rPr>
        <w:t xml:space="preserve">systems. </w:t>
      </w:r>
      <w:r w:rsidRPr="00AF6986">
        <w:rPr>
          <w:rFonts w:ascii="Times New Roman" w:hAnsi="Times New Roman" w:cs="Times New Roman"/>
        </w:rPr>
        <w:t xml:space="preserve">Mr. Duffy furthered that China was </w:t>
      </w:r>
      <w:r w:rsidR="004B0591" w:rsidRPr="00AF6986">
        <w:rPr>
          <w:rFonts w:ascii="Times New Roman" w:hAnsi="Times New Roman" w:cs="Times New Roman"/>
        </w:rPr>
        <w:t xml:space="preserve">silent on industry participation in the document. </w:t>
      </w:r>
      <w:r w:rsidR="007829A4" w:rsidRPr="00AF6986">
        <w:rPr>
          <w:rFonts w:ascii="Times New Roman" w:hAnsi="Times New Roman" w:cs="Times New Roman"/>
        </w:rPr>
        <w:t xml:space="preserve">Succession planning and leadership roles </w:t>
      </w:r>
      <w:r w:rsidR="00E60882">
        <w:rPr>
          <w:rFonts w:ascii="Times New Roman" w:hAnsi="Times New Roman" w:cs="Times New Roman"/>
        </w:rPr>
        <w:t>were</w:t>
      </w:r>
      <w:r w:rsidRPr="00AF6986">
        <w:rPr>
          <w:rFonts w:ascii="Times New Roman" w:hAnsi="Times New Roman" w:cs="Times New Roman"/>
        </w:rPr>
        <w:t xml:space="preserve"> </w:t>
      </w:r>
      <w:r w:rsidR="007829A4" w:rsidRPr="00AF6986">
        <w:rPr>
          <w:rFonts w:ascii="Times New Roman" w:hAnsi="Times New Roman" w:cs="Times New Roman"/>
        </w:rPr>
        <w:t xml:space="preserve">included in the document. </w:t>
      </w:r>
    </w:p>
    <w:p w14:paraId="7C8A3DCF" w14:textId="77777777" w:rsidR="00AF6986" w:rsidRPr="00AF6986" w:rsidRDefault="00AF6986" w:rsidP="00AF6986">
      <w:pPr>
        <w:spacing w:after="0" w:line="240" w:lineRule="auto"/>
        <w:ind w:left="1440"/>
        <w:rPr>
          <w:rFonts w:ascii="Times New Roman" w:hAnsi="Times New Roman" w:cs="Times New Roman"/>
        </w:rPr>
      </w:pPr>
    </w:p>
    <w:p w14:paraId="02E02F1E" w14:textId="06E43315" w:rsidR="004C5CDB" w:rsidRDefault="00FF0FB4" w:rsidP="00AF6986">
      <w:pPr>
        <w:spacing w:after="0" w:line="240" w:lineRule="auto"/>
        <w:ind w:left="1440"/>
        <w:rPr>
          <w:rFonts w:ascii="Times New Roman" w:hAnsi="Times New Roman" w:cs="Times New Roman"/>
        </w:rPr>
      </w:pPr>
      <w:r>
        <w:rPr>
          <w:rFonts w:ascii="Times New Roman" w:hAnsi="Times New Roman" w:cs="Times New Roman"/>
        </w:rPr>
        <w:t>A CAPCC member asked</w:t>
      </w:r>
      <w:r w:rsidR="00AF6986" w:rsidRPr="00AF6986">
        <w:rPr>
          <w:rFonts w:ascii="Times New Roman" w:hAnsi="Times New Roman" w:cs="Times New Roman"/>
        </w:rPr>
        <w:t xml:space="preserve"> whether or not China was interested in a formal response from ANSI or the US</w:t>
      </w:r>
      <w:r>
        <w:rPr>
          <w:rFonts w:ascii="Times New Roman" w:hAnsi="Times New Roman" w:cs="Times New Roman"/>
        </w:rPr>
        <w:t>NC</w:t>
      </w:r>
      <w:r w:rsidR="00AF6986" w:rsidRPr="00AF6986">
        <w:rPr>
          <w:rFonts w:ascii="Times New Roman" w:hAnsi="Times New Roman" w:cs="Times New Roman"/>
        </w:rPr>
        <w:t xml:space="preserve">, or if the document </w:t>
      </w:r>
      <w:proofErr w:type="gramStart"/>
      <w:r w:rsidR="00AF6986" w:rsidRPr="00AF6986">
        <w:rPr>
          <w:rFonts w:ascii="Times New Roman" w:hAnsi="Times New Roman" w:cs="Times New Roman"/>
        </w:rPr>
        <w:t>was directed</w:t>
      </w:r>
      <w:proofErr w:type="gramEnd"/>
      <w:r w:rsidR="00AF6986" w:rsidRPr="00AF6986">
        <w:rPr>
          <w:rFonts w:ascii="Times New Roman" w:hAnsi="Times New Roman" w:cs="Times New Roman"/>
        </w:rPr>
        <w:t xml:space="preserve"> towards people in China for their comment only. Ms. Elisabeth George shared that</w:t>
      </w:r>
      <w:r w:rsidR="009E6BC6" w:rsidRPr="00AF6986">
        <w:rPr>
          <w:rFonts w:ascii="Times New Roman" w:hAnsi="Times New Roman" w:cs="Times New Roman"/>
        </w:rPr>
        <w:t xml:space="preserve"> Philips comment</w:t>
      </w:r>
      <w:r w:rsidR="00AF6986" w:rsidRPr="00AF6986">
        <w:rPr>
          <w:rFonts w:ascii="Times New Roman" w:hAnsi="Times New Roman" w:cs="Times New Roman"/>
        </w:rPr>
        <w:t xml:space="preserve">ed </w:t>
      </w:r>
      <w:r>
        <w:rPr>
          <w:rFonts w:ascii="Times New Roman" w:hAnsi="Times New Roman" w:cs="Times New Roman"/>
        </w:rPr>
        <w:t>through</w:t>
      </w:r>
      <w:r w:rsidR="00AF6986" w:rsidRPr="00AF6986">
        <w:rPr>
          <w:rFonts w:ascii="Times New Roman" w:hAnsi="Times New Roman" w:cs="Times New Roman"/>
        </w:rPr>
        <w:t xml:space="preserve"> their local </w:t>
      </w:r>
      <w:r w:rsidR="004E4247">
        <w:rPr>
          <w:rFonts w:ascii="Times New Roman" w:hAnsi="Times New Roman" w:cs="Times New Roman"/>
        </w:rPr>
        <w:t>s</w:t>
      </w:r>
      <w:r w:rsidR="00AF6986" w:rsidRPr="00AF6986">
        <w:rPr>
          <w:rFonts w:ascii="Times New Roman" w:hAnsi="Times New Roman" w:cs="Times New Roman"/>
        </w:rPr>
        <w:t>tandards</w:t>
      </w:r>
      <w:r w:rsidR="004E4247">
        <w:rPr>
          <w:rFonts w:ascii="Times New Roman" w:hAnsi="Times New Roman" w:cs="Times New Roman"/>
        </w:rPr>
        <w:t>-</w:t>
      </w:r>
      <w:r w:rsidR="00AF6986" w:rsidRPr="00AF6986">
        <w:rPr>
          <w:rFonts w:ascii="Times New Roman" w:hAnsi="Times New Roman" w:cs="Times New Roman"/>
        </w:rPr>
        <w:t>conformity assessment</w:t>
      </w:r>
      <w:r>
        <w:rPr>
          <w:rFonts w:ascii="Times New Roman" w:hAnsi="Times New Roman" w:cs="Times New Roman"/>
        </w:rPr>
        <w:t xml:space="preserve"> personnel</w:t>
      </w:r>
      <w:proofErr w:type="gramStart"/>
      <w:r>
        <w:rPr>
          <w:rFonts w:ascii="Times New Roman" w:hAnsi="Times New Roman" w:cs="Times New Roman"/>
        </w:rPr>
        <w:t>;</w:t>
      </w:r>
      <w:proofErr w:type="gramEnd"/>
      <w:r>
        <w:rPr>
          <w:rFonts w:ascii="Times New Roman" w:hAnsi="Times New Roman" w:cs="Times New Roman"/>
        </w:rPr>
        <w:t xml:space="preserve"> o</w:t>
      </w:r>
      <w:r w:rsidR="005E32B7" w:rsidRPr="00AF6986">
        <w:rPr>
          <w:rFonts w:ascii="Times New Roman" w:hAnsi="Times New Roman" w:cs="Times New Roman"/>
        </w:rPr>
        <w:t>ne based in Beijing and one</w:t>
      </w:r>
      <w:r w:rsidR="00AF6986" w:rsidRPr="00AF6986">
        <w:rPr>
          <w:rFonts w:ascii="Times New Roman" w:hAnsi="Times New Roman" w:cs="Times New Roman"/>
        </w:rPr>
        <w:t xml:space="preserve"> based in Shanghai. One of the Philips personnel </w:t>
      </w:r>
      <w:r w:rsidR="005E32B7" w:rsidRPr="00AF6986">
        <w:rPr>
          <w:rFonts w:ascii="Times New Roman" w:hAnsi="Times New Roman" w:cs="Times New Roman"/>
        </w:rPr>
        <w:t xml:space="preserve">recently </w:t>
      </w:r>
      <w:r w:rsidR="00AF6986" w:rsidRPr="00AF6986">
        <w:rPr>
          <w:rFonts w:ascii="Times New Roman" w:hAnsi="Times New Roman" w:cs="Times New Roman"/>
        </w:rPr>
        <w:t>began receiving invites</w:t>
      </w:r>
      <w:r w:rsidR="005E32B7" w:rsidRPr="00AF6986">
        <w:rPr>
          <w:rFonts w:ascii="Times New Roman" w:hAnsi="Times New Roman" w:cs="Times New Roman"/>
        </w:rPr>
        <w:t xml:space="preserve"> to some of the meetings after being in China for 10 years.</w:t>
      </w:r>
      <w:r w:rsidR="0080299A" w:rsidRPr="00AF6986">
        <w:rPr>
          <w:rFonts w:ascii="Times New Roman" w:hAnsi="Times New Roman" w:cs="Times New Roman"/>
        </w:rPr>
        <w:t xml:space="preserve"> </w:t>
      </w:r>
      <w:r w:rsidR="00AF6986" w:rsidRPr="00AF6986">
        <w:rPr>
          <w:rFonts w:ascii="Times New Roman" w:hAnsi="Times New Roman" w:cs="Times New Roman"/>
        </w:rPr>
        <w:t xml:space="preserve">China has actively engaged Philips </w:t>
      </w:r>
      <w:r w:rsidR="0080299A" w:rsidRPr="00AF6986">
        <w:rPr>
          <w:rFonts w:ascii="Times New Roman" w:hAnsi="Times New Roman" w:cs="Times New Roman"/>
        </w:rPr>
        <w:t xml:space="preserve">in cybersecurity and AI standards work. </w:t>
      </w:r>
      <w:r w:rsidR="00AF6986" w:rsidRPr="00AF6986">
        <w:rPr>
          <w:rFonts w:ascii="Times New Roman" w:hAnsi="Times New Roman" w:cs="Times New Roman"/>
        </w:rPr>
        <w:t xml:space="preserve">Ms. George said she would contact her Philips colleague to confirm </w:t>
      </w:r>
      <w:r>
        <w:rPr>
          <w:rFonts w:ascii="Times New Roman" w:hAnsi="Times New Roman" w:cs="Times New Roman"/>
        </w:rPr>
        <w:t>his active participation</w:t>
      </w:r>
      <w:r w:rsidR="00AF6986" w:rsidRPr="00AF6986">
        <w:rPr>
          <w:rFonts w:ascii="Times New Roman" w:hAnsi="Times New Roman" w:cs="Times New Roman"/>
        </w:rPr>
        <w:t>. Mr. Tretler requested that Ms. George</w:t>
      </w:r>
      <w:r w:rsidR="00522D8F" w:rsidRPr="00AF6986">
        <w:rPr>
          <w:rFonts w:ascii="Times New Roman" w:hAnsi="Times New Roman" w:cs="Times New Roman"/>
        </w:rPr>
        <w:t xml:space="preserve"> provide ANSI an update on her discussion with the</w:t>
      </w:r>
      <w:r w:rsidR="00AF6986" w:rsidRPr="00AF6986">
        <w:rPr>
          <w:rFonts w:ascii="Times New Roman" w:hAnsi="Times New Roman" w:cs="Times New Roman"/>
        </w:rPr>
        <w:t xml:space="preserve"> Philips personnel in China. Ms. George</w:t>
      </w:r>
      <w:r w:rsidR="00522D8F" w:rsidRPr="00AF6986">
        <w:rPr>
          <w:rFonts w:ascii="Times New Roman" w:hAnsi="Times New Roman" w:cs="Times New Roman"/>
        </w:rPr>
        <w:t xml:space="preserve"> agreed to keep CAPCC and ANSI updat</w:t>
      </w:r>
      <w:r>
        <w:rPr>
          <w:rFonts w:ascii="Times New Roman" w:hAnsi="Times New Roman" w:cs="Times New Roman"/>
        </w:rPr>
        <w:t>ed on this matter.</w:t>
      </w:r>
    </w:p>
    <w:p w14:paraId="49CE3CD8" w14:textId="77777777" w:rsidR="00AF6986" w:rsidRPr="00AF6986" w:rsidRDefault="00AF6986" w:rsidP="00AF6986">
      <w:pPr>
        <w:spacing w:after="0" w:line="240" w:lineRule="auto"/>
        <w:ind w:left="1440"/>
        <w:rPr>
          <w:rFonts w:ascii="Times New Roman" w:hAnsi="Times New Roman" w:cs="Times New Roman"/>
        </w:rPr>
      </w:pPr>
    </w:p>
    <w:p w14:paraId="66BB0304" w14:textId="6C5426A9" w:rsidR="004C5CDB" w:rsidRDefault="004C5CDB" w:rsidP="0044719C">
      <w:pPr>
        <w:spacing w:after="0" w:line="240" w:lineRule="auto"/>
        <w:ind w:left="1440"/>
        <w:rPr>
          <w:rFonts w:ascii="Times New Roman" w:hAnsi="Times New Roman" w:cs="Times New Roman"/>
        </w:rPr>
      </w:pPr>
      <w:r w:rsidRPr="00AF6986">
        <w:rPr>
          <w:rFonts w:ascii="Times New Roman" w:hAnsi="Times New Roman" w:cs="Times New Roman"/>
        </w:rPr>
        <w:t xml:space="preserve">Ms. Joan Sterling formed a task group on SAMR’s paper to provide input to China. Volunteers on the call </w:t>
      </w:r>
      <w:proofErr w:type="gramStart"/>
      <w:r w:rsidRPr="00AF6986">
        <w:rPr>
          <w:rFonts w:ascii="Times New Roman" w:hAnsi="Times New Roman" w:cs="Times New Roman"/>
        </w:rPr>
        <w:t>include:</w:t>
      </w:r>
      <w:proofErr w:type="gramEnd"/>
      <w:r w:rsidRPr="00AF6986">
        <w:rPr>
          <w:rFonts w:ascii="Times New Roman" w:hAnsi="Times New Roman" w:cs="Times New Roman"/>
        </w:rPr>
        <w:t xml:space="preserve"> Mr. Tim Duffy and Ms. Elisabeth George. USNC staff will also circulate a call for participation to the CAPCC members </w:t>
      </w:r>
      <w:r w:rsidRPr="00AF6986">
        <w:rPr>
          <w:rFonts w:ascii="Times New Roman" w:hAnsi="Times New Roman" w:cs="Times New Roman"/>
          <w:b/>
        </w:rPr>
        <w:t>(ACTION ITEM #2).</w:t>
      </w:r>
      <w:r w:rsidR="0044719C">
        <w:rPr>
          <w:rFonts w:ascii="Times New Roman" w:hAnsi="Times New Roman" w:cs="Times New Roman"/>
        </w:rPr>
        <w:t xml:space="preserve"> </w:t>
      </w:r>
    </w:p>
    <w:p w14:paraId="735C2065" w14:textId="77777777" w:rsidR="0044719C" w:rsidRPr="0044719C" w:rsidRDefault="0044719C" w:rsidP="0044719C">
      <w:pPr>
        <w:spacing w:after="0" w:line="240" w:lineRule="auto"/>
        <w:ind w:left="1440"/>
        <w:rPr>
          <w:rFonts w:ascii="Times New Roman" w:hAnsi="Times New Roman" w:cs="Times New Roman"/>
        </w:rPr>
      </w:pPr>
    </w:p>
    <w:p w14:paraId="52CD1279" w14:textId="00CB99F6" w:rsidR="000B7D67" w:rsidRPr="000B7D67" w:rsidRDefault="00100B9C" w:rsidP="003E3A7F">
      <w:pPr>
        <w:spacing w:after="0" w:line="240" w:lineRule="auto"/>
        <w:ind w:firstLine="720"/>
        <w:rPr>
          <w:rFonts w:ascii="Times New Roman" w:hAnsi="Times New Roman" w:cs="Times New Roman"/>
          <w:b/>
        </w:rPr>
      </w:pPr>
      <w:r>
        <w:rPr>
          <w:rFonts w:ascii="Times New Roman" w:hAnsi="Times New Roman" w:cs="Times New Roman"/>
          <w:b/>
        </w:rPr>
        <w:t>3.2</w:t>
      </w:r>
      <w:r w:rsidR="000B7D67" w:rsidRPr="000B7D67">
        <w:rPr>
          <w:rFonts w:ascii="Times New Roman" w:hAnsi="Times New Roman" w:cs="Times New Roman"/>
          <w:b/>
        </w:rPr>
        <w:tab/>
        <w:t>ANSI Inter</w:t>
      </w:r>
      <w:r w:rsidR="000B7D67">
        <w:rPr>
          <w:rFonts w:ascii="Times New Roman" w:hAnsi="Times New Roman" w:cs="Times New Roman"/>
          <w:b/>
        </w:rPr>
        <w:t xml:space="preserve">national Conformity Assessment Committee (ICAC) </w:t>
      </w:r>
      <w:r w:rsidR="008D27DB">
        <w:rPr>
          <w:rFonts w:ascii="Times New Roman" w:hAnsi="Times New Roman" w:cs="Times New Roman"/>
          <w:b/>
        </w:rPr>
        <w:t xml:space="preserve"> </w:t>
      </w:r>
      <w:r w:rsidR="008D27DB">
        <w:rPr>
          <w:rFonts w:ascii="Times New Roman" w:hAnsi="Times New Roman" w:cs="Times New Roman"/>
          <w:b/>
        </w:rPr>
        <w:tab/>
      </w:r>
      <w:r w:rsidR="008D27DB">
        <w:rPr>
          <w:rFonts w:ascii="Times New Roman" w:hAnsi="Times New Roman" w:cs="Times New Roman"/>
          <w:b/>
        </w:rPr>
        <w:tab/>
      </w:r>
      <w:r w:rsidR="008D27DB">
        <w:rPr>
          <w:rFonts w:ascii="Times New Roman" w:hAnsi="Times New Roman" w:cs="Times New Roman"/>
          <w:b/>
        </w:rPr>
        <w:tab/>
      </w:r>
      <w:r w:rsidR="008D27DB">
        <w:rPr>
          <w:rFonts w:ascii="Times New Roman" w:hAnsi="Times New Roman" w:cs="Times New Roman"/>
          <w:b/>
        </w:rPr>
        <w:tab/>
      </w:r>
      <w:r w:rsidR="00747B14">
        <w:rPr>
          <w:rFonts w:ascii="Times New Roman" w:hAnsi="Times New Roman" w:cs="Times New Roman"/>
          <w:b/>
        </w:rPr>
        <w:tab/>
      </w:r>
      <w:r w:rsidR="00747B14">
        <w:rPr>
          <w:rFonts w:ascii="Times New Roman" w:hAnsi="Times New Roman" w:cs="Times New Roman"/>
          <w:b/>
        </w:rPr>
        <w:tab/>
      </w:r>
      <w:r w:rsidR="00747B14">
        <w:rPr>
          <w:rFonts w:ascii="Times New Roman" w:hAnsi="Times New Roman" w:cs="Times New Roman"/>
          <w:b/>
        </w:rPr>
        <w:tab/>
      </w:r>
      <w:r w:rsidR="00747B14">
        <w:rPr>
          <w:rFonts w:ascii="Times New Roman" w:hAnsi="Times New Roman" w:cs="Times New Roman"/>
          <w:b/>
        </w:rPr>
        <w:tab/>
      </w:r>
      <w:r w:rsidR="00747B14">
        <w:rPr>
          <w:rFonts w:ascii="Times New Roman" w:hAnsi="Times New Roman" w:cs="Times New Roman"/>
          <w:b/>
        </w:rPr>
        <w:tab/>
      </w:r>
      <w:r w:rsidR="00747B14">
        <w:rPr>
          <w:rFonts w:ascii="Times New Roman" w:hAnsi="Times New Roman" w:cs="Times New Roman"/>
          <w:b/>
        </w:rPr>
        <w:tab/>
      </w:r>
      <w:r w:rsidR="006F68C6">
        <w:rPr>
          <w:rFonts w:ascii="Times New Roman" w:hAnsi="Times New Roman" w:cs="Times New Roman"/>
        </w:rPr>
        <w:t xml:space="preserve"> </w:t>
      </w:r>
      <w:r w:rsidR="00BD2E29">
        <w:rPr>
          <w:rFonts w:ascii="Times New Roman" w:hAnsi="Times New Roman" w:cs="Times New Roman"/>
        </w:rPr>
        <w:tab/>
      </w:r>
    </w:p>
    <w:p w14:paraId="654C5CAB" w14:textId="200897DB" w:rsidR="006C3A7B" w:rsidRDefault="003E3A7F" w:rsidP="003E3A7F">
      <w:pPr>
        <w:spacing w:after="0" w:line="240" w:lineRule="auto"/>
        <w:ind w:left="1440"/>
        <w:rPr>
          <w:rFonts w:ascii="Times New Roman" w:hAnsi="Times New Roman" w:cs="Times New Roman"/>
        </w:rPr>
      </w:pPr>
      <w:r>
        <w:rPr>
          <w:rFonts w:ascii="Times New Roman" w:hAnsi="Times New Roman" w:cs="Times New Roman"/>
        </w:rPr>
        <w:t xml:space="preserve">Mr. </w:t>
      </w:r>
      <w:r w:rsidR="00A11EB4">
        <w:rPr>
          <w:rFonts w:ascii="Times New Roman" w:hAnsi="Times New Roman" w:cs="Times New Roman"/>
        </w:rPr>
        <w:t xml:space="preserve">Moliski </w:t>
      </w:r>
      <w:r w:rsidR="00B42F63">
        <w:rPr>
          <w:rFonts w:ascii="Times New Roman" w:hAnsi="Times New Roman" w:cs="Times New Roman"/>
        </w:rPr>
        <w:t>provide</w:t>
      </w:r>
      <w:r>
        <w:rPr>
          <w:rFonts w:ascii="Times New Roman" w:hAnsi="Times New Roman" w:cs="Times New Roman"/>
        </w:rPr>
        <w:t>d</w:t>
      </w:r>
      <w:r w:rsidR="00B42F63">
        <w:rPr>
          <w:rFonts w:ascii="Times New Roman" w:hAnsi="Times New Roman" w:cs="Times New Roman"/>
        </w:rPr>
        <w:t xml:space="preserve"> a report</w:t>
      </w:r>
      <w:r w:rsidR="000B7D67" w:rsidRPr="000B7D67">
        <w:rPr>
          <w:rFonts w:ascii="Times New Roman" w:hAnsi="Times New Roman" w:cs="Times New Roman"/>
        </w:rPr>
        <w:t xml:space="preserve"> on the </w:t>
      </w:r>
      <w:r w:rsidR="000B7D67">
        <w:rPr>
          <w:rFonts w:ascii="Times New Roman" w:hAnsi="Times New Roman" w:cs="Times New Roman"/>
        </w:rPr>
        <w:t>ANSI ICAC</w:t>
      </w:r>
      <w:r w:rsidR="00B42F63">
        <w:rPr>
          <w:rFonts w:ascii="Times New Roman" w:hAnsi="Times New Roman" w:cs="Times New Roman"/>
        </w:rPr>
        <w:t xml:space="preserve"> activities</w:t>
      </w:r>
      <w:r w:rsidR="000B7D67">
        <w:rPr>
          <w:rFonts w:ascii="Times New Roman" w:hAnsi="Times New Roman" w:cs="Times New Roman"/>
        </w:rPr>
        <w:t>.</w:t>
      </w:r>
      <w:r>
        <w:rPr>
          <w:rFonts w:ascii="Times New Roman" w:hAnsi="Times New Roman" w:cs="Times New Roman"/>
        </w:rPr>
        <w:t xml:space="preserve"> Ballot #31 did not pass the threshold for completion. </w:t>
      </w:r>
      <w:proofErr w:type="gramStart"/>
      <w:r>
        <w:rPr>
          <w:rFonts w:ascii="Times New Roman" w:hAnsi="Times New Roman" w:cs="Times New Roman"/>
        </w:rPr>
        <w:t>17030</w:t>
      </w:r>
      <w:proofErr w:type="gramEnd"/>
      <w:r>
        <w:rPr>
          <w:rFonts w:ascii="Times New Roman" w:hAnsi="Times New Roman" w:cs="Times New Roman"/>
        </w:rPr>
        <w:t>, management syst</w:t>
      </w:r>
      <w:r w:rsidR="008475DC">
        <w:rPr>
          <w:rFonts w:ascii="Times New Roman" w:hAnsi="Times New Roman" w:cs="Times New Roman"/>
        </w:rPr>
        <w:t>em documents, are still pending and</w:t>
      </w:r>
      <w:r>
        <w:rPr>
          <w:rFonts w:ascii="Times New Roman" w:hAnsi="Times New Roman" w:cs="Times New Roman"/>
        </w:rPr>
        <w:t xml:space="preserve"> ICAC is currently reviewing comments received on these documents. </w:t>
      </w:r>
    </w:p>
    <w:p w14:paraId="7C73AF0C" w14:textId="45D20EC5" w:rsidR="003E3A7F" w:rsidRDefault="003E3A7F" w:rsidP="003E3A7F">
      <w:pPr>
        <w:spacing w:after="0" w:line="240" w:lineRule="auto"/>
        <w:ind w:left="1440"/>
        <w:rPr>
          <w:rFonts w:ascii="Times New Roman" w:hAnsi="Times New Roman" w:cs="Times New Roman"/>
        </w:rPr>
      </w:pPr>
    </w:p>
    <w:p w14:paraId="268D76FB" w14:textId="41794817" w:rsidR="003E3A7F" w:rsidRPr="00314BCF" w:rsidRDefault="003E3A7F" w:rsidP="003E3A7F">
      <w:pPr>
        <w:spacing w:after="0" w:line="240" w:lineRule="auto"/>
        <w:ind w:left="1440"/>
        <w:rPr>
          <w:rFonts w:ascii="Times New Roman" w:hAnsi="Times New Roman" w:cs="Times New Roman"/>
        </w:rPr>
      </w:pPr>
      <w:r w:rsidRPr="00314BCF">
        <w:rPr>
          <w:rFonts w:ascii="Times New Roman" w:hAnsi="Times New Roman" w:cs="Times New Roman"/>
        </w:rPr>
        <w:t xml:space="preserve">Mr. Duffy commented about 17021-13, noting that </w:t>
      </w:r>
      <w:r w:rsidR="00314BCF" w:rsidRPr="00314BCF">
        <w:rPr>
          <w:rFonts w:ascii="Times New Roman" w:hAnsi="Times New Roman" w:cs="Times New Roman"/>
        </w:rPr>
        <w:t>the document requires extensive knowledge of l</w:t>
      </w:r>
      <w:r w:rsidR="00314BCF">
        <w:rPr>
          <w:rFonts w:ascii="Times New Roman" w:hAnsi="Times New Roman" w:cs="Times New Roman"/>
        </w:rPr>
        <w:t>ocal and regional regulations. </w:t>
      </w:r>
      <w:r w:rsidR="00314BCF" w:rsidRPr="00314BCF">
        <w:rPr>
          <w:rFonts w:ascii="Times New Roman" w:hAnsi="Times New Roman" w:cs="Times New Roman"/>
        </w:rPr>
        <w:t>This may be of concern to some</w:t>
      </w:r>
      <w:r w:rsidR="00314BCF" w:rsidRPr="00314BCF">
        <w:rPr>
          <w:rFonts w:ascii="Times New Roman" w:hAnsi="Times New Roman" w:cs="Times New Roman"/>
        </w:rPr>
        <w:t xml:space="preserve">. </w:t>
      </w:r>
      <w:r w:rsidRPr="00314BCF">
        <w:rPr>
          <w:rFonts w:ascii="Times New Roman" w:hAnsi="Times New Roman" w:cs="Times New Roman"/>
        </w:rPr>
        <w:t xml:space="preserve">Mr. Duffy noted it </w:t>
      </w:r>
      <w:proofErr w:type="gramStart"/>
      <w:r w:rsidRPr="00314BCF">
        <w:rPr>
          <w:rFonts w:ascii="Times New Roman" w:hAnsi="Times New Roman" w:cs="Times New Roman"/>
        </w:rPr>
        <w:t>may</w:t>
      </w:r>
      <w:proofErr w:type="gramEnd"/>
      <w:r w:rsidRPr="00314BCF">
        <w:rPr>
          <w:rFonts w:ascii="Times New Roman" w:hAnsi="Times New Roman" w:cs="Times New Roman"/>
        </w:rPr>
        <w:t xml:space="preserve"> be useful for CAPCC members to</w:t>
      </w:r>
      <w:r w:rsidR="00BB0F42" w:rsidRPr="00314BCF">
        <w:rPr>
          <w:rFonts w:ascii="Times New Roman" w:hAnsi="Times New Roman" w:cs="Times New Roman"/>
        </w:rPr>
        <w:t xml:space="preserve"> review LB#14-2021 ICAC 21-027 noted in USNC/CAPCC 297.</w:t>
      </w:r>
    </w:p>
    <w:p w14:paraId="733E5532" w14:textId="02437E6A" w:rsidR="00C26BF6" w:rsidRDefault="00C26BF6" w:rsidP="00C3309C">
      <w:pPr>
        <w:spacing w:after="0" w:line="240" w:lineRule="auto"/>
        <w:rPr>
          <w:rFonts w:ascii="Times New Roman" w:hAnsi="Times New Roman" w:cs="Times New Roman"/>
          <w:b/>
          <w:u w:val="single"/>
        </w:rPr>
      </w:pPr>
    </w:p>
    <w:p w14:paraId="5D886443" w14:textId="77777777" w:rsidR="003B5069" w:rsidRDefault="003B5069" w:rsidP="00C3309C">
      <w:pPr>
        <w:spacing w:after="0" w:line="240" w:lineRule="auto"/>
        <w:rPr>
          <w:rFonts w:ascii="Times New Roman" w:hAnsi="Times New Roman" w:cs="Times New Roman"/>
          <w:b/>
          <w:u w:val="single"/>
        </w:rPr>
      </w:pPr>
    </w:p>
    <w:p w14:paraId="2F3AA714" w14:textId="796FCC55" w:rsidR="00347144" w:rsidRPr="006C3A7B" w:rsidRDefault="00347144" w:rsidP="00347144">
      <w:pPr>
        <w:spacing w:after="0" w:line="240" w:lineRule="auto"/>
        <w:rPr>
          <w:rFonts w:ascii="Times New Roman" w:hAnsi="Times New Roman" w:cs="Times New Roman"/>
          <w:b/>
          <w:u w:val="single"/>
        </w:rPr>
      </w:pPr>
      <w:r w:rsidRPr="00EF02FE">
        <w:rPr>
          <w:rFonts w:ascii="Times New Roman" w:hAnsi="Times New Roman" w:cs="Times New Roman"/>
          <w:b/>
          <w:u w:val="single"/>
        </w:rPr>
        <w:t>Section 4</w:t>
      </w:r>
      <w:r w:rsidR="0034098B" w:rsidRPr="00EF02FE">
        <w:rPr>
          <w:rFonts w:ascii="Times New Roman" w:hAnsi="Times New Roman" w:cs="Times New Roman"/>
          <w:b/>
          <w:u w:val="single"/>
        </w:rPr>
        <w:t xml:space="preserve"> </w:t>
      </w:r>
      <w:r w:rsidRPr="00EF02FE">
        <w:rPr>
          <w:rFonts w:ascii="Times New Roman" w:hAnsi="Times New Roman" w:cs="Times New Roman"/>
          <w:b/>
          <w:u w:val="single"/>
        </w:rPr>
        <w:t>– Status Report on US Government Activities Related to Conformity Assessment</w:t>
      </w:r>
      <w:r>
        <w:rPr>
          <w:rFonts w:ascii="Times New Roman" w:hAnsi="Times New Roman" w:cs="Times New Roman"/>
          <w:b/>
          <w:u w:val="single"/>
        </w:rPr>
        <w:t xml:space="preserve"> </w:t>
      </w:r>
    </w:p>
    <w:p w14:paraId="41617F85" w14:textId="4E6109AA" w:rsidR="00347144" w:rsidRDefault="00347144" w:rsidP="00347144">
      <w:pPr>
        <w:tabs>
          <w:tab w:val="left" w:pos="990"/>
        </w:tabs>
        <w:spacing w:after="0" w:line="240" w:lineRule="auto"/>
        <w:rPr>
          <w:rFonts w:ascii="Times New Roman" w:hAnsi="Times New Roman" w:cs="Times New Roman"/>
          <w:b/>
        </w:rPr>
      </w:pPr>
    </w:p>
    <w:p w14:paraId="399839C0" w14:textId="6D534D1A" w:rsidR="00347144" w:rsidRPr="00192E6E" w:rsidRDefault="00347144" w:rsidP="00347144">
      <w:pPr>
        <w:spacing w:after="0" w:line="240" w:lineRule="auto"/>
        <w:ind w:firstLine="720"/>
        <w:rPr>
          <w:rFonts w:ascii="Times New Roman" w:hAnsi="Times New Roman" w:cs="Times New Roman"/>
        </w:rPr>
      </w:pPr>
      <w:r>
        <w:rPr>
          <w:rFonts w:ascii="Times New Roman" w:hAnsi="Times New Roman" w:cs="Times New Roman"/>
          <w:b/>
        </w:rPr>
        <w:t>4.1</w:t>
      </w:r>
      <w:r w:rsidRPr="00192E6E">
        <w:rPr>
          <w:rFonts w:ascii="Times New Roman" w:hAnsi="Times New Roman" w:cs="Times New Roman"/>
          <w:b/>
        </w:rPr>
        <w:tab/>
        <w:t>International Trade Agreements</w:t>
      </w:r>
    </w:p>
    <w:p w14:paraId="181DBE1A" w14:textId="16037BFC" w:rsidR="00347144" w:rsidRDefault="00347144" w:rsidP="00D30A4B">
      <w:pPr>
        <w:tabs>
          <w:tab w:val="left" w:pos="450"/>
        </w:tabs>
        <w:spacing w:after="0" w:line="240" w:lineRule="auto"/>
        <w:rPr>
          <w:rFonts w:ascii="Times New Roman" w:hAnsi="Times New Roman" w:cs="Times New Roman"/>
          <w:b/>
        </w:rPr>
      </w:pPr>
      <w:r w:rsidRPr="00192E6E">
        <w:rPr>
          <w:rFonts w:ascii="Times New Roman" w:hAnsi="Times New Roman" w:cs="Times New Roman"/>
          <w:b/>
        </w:rPr>
        <w:tab/>
      </w:r>
    </w:p>
    <w:p w14:paraId="137C1551" w14:textId="78C2394A" w:rsidR="00D30A4B" w:rsidRDefault="00347144" w:rsidP="00D30A4B">
      <w:pPr>
        <w:tabs>
          <w:tab w:val="left" w:pos="990"/>
        </w:tabs>
        <w:spacing w:after="0" w:line="240" w:lineRule="auto"/>
        <w:ind w:left="1440" w:hanging="450"/>
        <w:rPr>
          <w:rFonts w:ascii="Times New Roman" w:hAnsi="Times New Roman" w:cs="Times New Roman"/>
        </w:rPr>
      </w:pPr>
      <w:r>
        <w:rPr>
          <w:rFonts w:ascii="Times New Roman" w:hAnsi="Times New Roman" w:cs="Times New Roman"/>
        </w:rPr>
        <w:tab/>
      </w:r>
      <w:r w:rsidR="00D30A4B">
        <w:rPr>
          <w:rFonts w:ascii="Times New Roman" w:hAnsi="Times New Roman" w:cs="Times New Roman"/>
        </w:rPr>
        <w:t>Ms.</w:t>
      </w:r>
      <w:r w:rsidRPr="00ED0099">
        <w:rPr>
          <w:rFonts w:ascii="Times New Roman" w:hAnsi="Times New Roman" w:cs="Times New Roman"/>
        </w:rPr>
        <w:t xml:space="preserve"> Sterling</w:t>
      </w:r>
      <w:r w:rsidR="00D30A4B">
        <w:rPr>
          <w:rFonts w:ascii="Times New Roman" w:hAnsi="Times New Roman" w:cs="Times New Roman"/>
        </w:rPr>
        <w:t xml:space="preserve"> </w:t>
      </w:r>
      <w:r>
        <w:rPr>
          <w:rFonts w:ascii="Times New Roman" w:hAnsi="Times New Roman" w:cs="Times New Roman"/>
        </w:rPr>
        <w:t>update</w:t>
      </w:r>
      <w:r w:rsidR="00D30A4B">
        <w:rPr>
          <w:rFonts w:ascii="Times New Roman" w:hAnsi="Times New Roman" w:cs="Times New Roman"/>
        </w:rPr>
        <w:t>d</w:t>
      </w:r>
      <w:r>
        <w:rPr>
          <w:rFonts w:ascii="Times New Roman" w:hAnsi="Times New Roman" w:cs="Times New Roman"/>
        </w:rPr>
        <w:t xml:space="preserve"> the CAPCC on international trade agreements and their</w:t>
      </w:r>
      <w:r w:rsidRPr="005F6D13">
        <w:rPr>
          <w:rFonts w:ascii="Times New Roman" w:hAnsi="Times New Roman" w:cs="Times New Roman"/>
        </w:rPr>
        <w:t xml:space="preserve"> impact</w:t>
      </w:r>
      <w:r>
        <w:rPr>
          <w:rFonts w:ascii="Times New Roman" w:hAnsi="Times New Roman" w:cs="Times New Roman"/>
        </w:rPr>
        <w:t xml:space="preserve">s </w:t>
      </w:r>
      <w:r w:rsidRPr="005F6D13">
        <w:rPr>
          <w:rFonts w:ascii="Times New Roman" w:hAnsi="Times New Roman" w:cs="Times New Roman"/>
        </w:rPr>
        <w:t>on the work</w:t>
      </w:r>
      <w:r>
        <w:rPr>
          <w:rFonts w:ascii="Times New Roman" w:hAnsi="Times New Roman" w:cs="Times New Roman"/>
        </w:rPr>
        <w:t xml:space="preserve"> of the </w:t>
      </w:r>
      <w:r w:rsidRPr="005F6D13">
        <w:rPr>
          <w:rFonts w:ascii="Times New Roman" w:hAnsi="Times New Roman" w:cs="Times New Roman"/>
        </w:rPr>
        <w:t>CAPCC</w:t>
      </w:r>
      <w:r w:rsidR="00D20B0A">
        <w:rPr>
          <w:rFonts w:ascii="Times New Roman" w:hAnsi="Times New Roman" w:cs="Times New Roman"/>
        </w:rPr>
        <w:t xml:space="preserve"> </w:t>
      </w:r>
      <w:r w:rsidR="00D20B0A" w:rsidRPr="00D20B0A">
        <w:rPr>
          <w:rFonts w:ascii="Times New Roman" w:hAnsi="Times New Roman" w:cs="Times New Roman"/>
          <w:b/>
        </w:rPr>
        <w:t>(ATT</w:t>
      </w:r>
      <w:r w:rsidR="007801AA">
        <w:rPr>
          <w:rFonts w:ascii="Times New Roman" w:hAnsi="Times New Roman" w:cs="Times New Roman"/>
          <w:b/>
        </w:rPr>
        <w:t>A</w:t>
      </w:r>
      <w:r w:rsidR="00D20B0A" w:rsidRPr="00D20B0A">
        <w:rPr>
          <w:rFonts w:ascii="Times New Roman" w:hAnsi="Times New Roman" w:cs="Times New Roman"/>
          <w:b/>
        </w:rPr>
        <w:t>CHMENT A)</w:t>
      </w:r>
      <w:r w:rsidRPr="00D20B0A">
        <w:rPr>
          <w:rFonts w:ascii="Times New Roman" w:hAnsi="Times New Roman" w:cs="Times New Roman"/>
          <w:b/>
        </w:rPr>
        <w:t>.</w:t>
      </w:r>
      <w:r w:rsidR="00D30A4B">
        <w:rPr>
          <w:rFonts w:ascii="Times New Roman" w:hAnsi="Times New Roman" w:cs="Times New Roman"/>
        </w:rPr>
        <w:t xml:space="preserve"> There has been slight progress regarding the resolution on the </w:t>
      </w:r>
      <w:r w:rsidR="004E4247" w:rsidRPr="004E4247">
        <w:rPr>
          <w:rFonts w:ascii="Times New Roman" w:hAnsi="Times New Roman" w:cs="Times New Roman"/>
        </w:rPr>
        <w:t>Canada-European Union Comprehensi</w:t>
      </w:r>
      <w:r w:rsidR="004E4247">
        <w:rPr>
          <w:rFonts w:ascii="Times New Roman" w:hAnsi="Times New Roman" w:cs="Times New Roman"/>
        </w:rPr>
        <w:t>ve Economic and Trade Agreement (</w:t>
      </w:r>
      <w:r w:rsidR="00D30A4B">
        <w:rPr>
          <w:rFonts w:ascii="Times New Roman" w:hAnsi="Times New Roman" w:cs="Times New Roman"/>
        </w:rPr>
        <w:t>CETA</w:t>
      </w:r>
      <w:r w:rsidR="004E4247">
        <w:rPr>
          <w:rFonts w:ascii="Times New Roman" w:hAnsi="Times New Roman" w:cs="Times New Roman"/>
        </w:rPr>
        <w:t>)</w:t>
      </w:r>
      <w:r w:rsidR="00D30A4B">
        <w:rPr>
          <w:rFonts w:ascii="Times New Roman" w:hAnsi="Times New Roman" w:cs="Times New Roman"/>
        </w:rPr>
        <w:t xml:space="preserve">. EU has made the changes they were required to, and have now resolved the issue under CETA that approved bodies located in Canada to participate in notified body system in ATEX. </w:t>
      </w:r>
    </w:p>
    <w:p w14:paraId="6E447C0D" w14:textId="7BAEF938" w:rsidR="005874ED" w:rsidRDefault="005874ED" w:rsidP="00D30A4B">
      <w:pPr>
        <w:tabs>
          <w:tab w:val="left" w:pos="990"/>
        </w:tabs>
        <w:spacing w:after="0" w:line="240" w:lineRule="auto"/>
        <w:ind w:left="1440" w:hanging="450"/>
        <w:rPr>
          <w:rFonts w:ascii="Times New Roman" w:hAnsi="Times New Roman" w:cs="Times New Roman"/>
        </w:rPr>
      </w:pPr>
    </w:p>
    <w:p w14:paraId="58072F18" w14:textId="4175D1FC" w:rsidR="005874ED" w:rsidRDefault="005874ED" w:rsidP="005874ED">
      <w:pPr>
        <w:tabs>
          <w:tab w:val="left" w:pos="990"/>
        </w:tabs>
        <w:spacing w:after="0" w:line="240" w:lineRule="auto"/>
        <w:ind w:left="1440" w:hanging="450"/>
        <w:rPr>
          <w:rFonts w:ascii="Times New Roman" w:hAnsi="Times New Roman" w:cs="Times New Roman"/>
        </w:rPr>
      </w:pPr>
      <w:r>
        <w:rPr>
          <w:rFonts w:ascii="Times New Roman" w:hAnsi="Times New Roman" w:cs="Times New Roman"/>
        </w:rPr>
        <w:tab/>
        <w:t xml:space="preserve">Mr. Moliski noted the four organizations that applied through CETA agreement for ATEX </w:t>
      </w:r>
      <w:proofErr w:type="gramStart"/>
      <w:r>
        <w:rPr>
          <w:rFonts w:ascii="Times New Roman" w:hAnsi="Times New Roman" w:cs="Times New Roman"/>
        </w:rPr>
        <w:t>were given</w:t>
      </w:r>
      <w:proofErr w:type="gramEnd"/>
      <w:r>
        <w:rPr>
          <w:rFonts w:ascii="Times New Roman" w:hAnsi="Times New Roman" w:cs="Times New Roman"/>
        </w:rPr>
        <w:t xml:space="preserve"> the green light and need to make a secondary application that Standards Council of Canada submitted to the EU</w:t>
      </w:r>
      <w:r w:rsidR="003E4F7C">
        <w:rPr>
          <w:rFonts w:ascii="Times New Roman" w:hAnsi="Times New Roman" w:cs="Times New Roman"/>
        </w:rPr>
        <w:t>.</w:t>
      </w:r>
      <w:r>
        <w:rPr>
          <w:rFonts w:ascii="Times New Roman" w:hAnsi="Times New Roman" w:cs="Times New Roman"/>
        </w:rPr>
        <w:t xml:space="preserve"> The four organizations are now ATEX notified bodies for Europe, which would assist manufacturers in North America greatly.</w:t>
      </w:r>
    </w:p>
    <w:p w14:paraId="2FB44A4A" w14:textId="0CA3E562" w:rsidR="00D30A4B" w:rsidRDefault="00D30A4B" w:rsidP="00D30A4B">
      <w:pPr>
        <w:tabs>
          <w:tab w:val="left" w:pos="990"/>
        </w:tabs>
        <w:spacing w:after="0" w:line="240" w:lineRule="auto"/>
        <w:ind w:left="1440" w:hanging="450"/>
        <w:rPr>
          <w:rFonts w:ascii="Times New Roman" w:hAnsi="Times New Roman" w:cs="Times New Roman"/>
        </w:rPr>
      </w:pPr>
    </w:p>
    <w:p w14:paraId="06A38DF0" w14:textId="5D8E5BC5" w:rsidR="00D30A4B" w:rsidRDefault="00D30A4B" w:rsidP="00D30A4B">
      <w:pPr>
        <w:tabs>
          <w:tab w:val="left" w:pos="990"/>
        </w:tabs>
        <w:spacing w:after="0" w:line="240" w:lineRule="auto"/>
        <w:ind w:left="1440" w:hanging="450"/>
        <w:rPr>
          <w:rFonts w:ascii="Times New Roman" w:hAnsi="Times New Roman" w:cs="Times New Roman"/>
        </w:rPr>
      </w:pPr>
      <w:r>
        <w:rPr>
          <w:rFonts w:ascii="Times New Roman" w:hAnsi="Times New Roman" w:cs="Times New Roman"/>
        </w:rPr>
        <w:tab/>
        <w:t xml:space="preserve">There have been no serious EU-US trade agreement discussion right now, but the CAPCC can expect to hear something new in the future. Ms. Sterling mentioned the idea of folks from USTR providing </w:t>
      </w:r>
      <w:proofErr w:type="gramStart"/>
      <w:r>
        <w:rPr>
          <w:rFonts w:ascii="Times New Roman" w:hAnsi="Times New Roman" w:cs="Times New Roman"/>
        </w:rPr>
        <w:t>a debrief</w:t>
      </w:r>
      <w:proofErr w:type="gramEnd"/>
      <w:r>
        <w:rPr>
          <w:rFonts w:ascii="Times New Roman" w:hAnsi="Times New Roman" w:cs="Times New Roman"/>
        </w:rPr>
        <w:t xml:space="preserve"> at CAPCC meetings moving forward. </w:t>
      </w:r>
    </w:p>
    <w:p w14:paraId="39636C75" w14:textId="38389C35" w:rsidR="00D30A4B" w:rsidRDefault="00D30A4B" w:rsidP="00D30A4B">
      <w:pPr>
        <w:tabs>
          <w:tab w:val="left" w:pos="990"/>
        </w:tabs>
        <w:spacing w:after="0" w:line="240" w:lineRule="auto"/>
        <w:ind w:left="1440" w:hanging="450"/>
        <w:rPr>
          <w:rFonts w:ascii="Times New Roman" w:hAnsi="Times New Roman" w:cs="Times New Roman"/>
        </w:rPr>
      </w:pPr>
    </w:p>
    <w:p w14:paraId="6ECD6170" w14:textId="1E38F6E6" w:rsidR="00D30A4B" w:rsidRDefault="00D30A4B" w:rsidP="00D30A4B">
      <w:pPr>
        <w:tabs>
          <w:tab w:val="left" w:pos="990"/>
        </w:tabs>
        <w:spacing w:after="0" w:line="240" w:lineRule="auto"/>
        <w:ind w:left="1440" w:hanging="450"/>
        <w:rPr>
          <w:rFonts w:ascii="Times New Roman" w:hAnsi="Times New Roman" w:cs="Times New Roman"/>
        </w:rPr>
      </w:pPr>
      <w:r>
        <w:rPr>
          <w:rFonts w:ascii="Times New Roman" w:hAnsi="Times New Roman" w:cs="Times New Roman"/>
        </w:rPr>
        <w:tab/>
        <w:t>There have been some difficulties in the</w:t>
      </w:r>
      <w:r w:rsidR="003E155D">
        <w:rPr>
          <w:rFonts w:ascii="Times New Roman" w:hAnsi="Times New Roman" w:cs="Times New Roman"/>
        </w:rPr>
        <w:t xml:space="preserve"> USMCA</w:t>
      </w:r>
      <w:r>
        <w:rPr>
          <w:rFonts w:ascii="Times New Roman" w:hAnsi="Times New Roman" w:cs="Times New Roman"/>
        </w:rPr>
        <w:t xml:space="preserve">-Mexico DGN agreement, but manufacturers seem to be working them out. </w:t>
      </w:r>
    </w:p>
    <w:p w14:paraId="36EFAFB4" w14:textId="2AC8DDEB" w:rsidR="00BA1CE3" w:rsidRDefault="00BA1CE3" w:rsidP="00D30A4B">
      <w:pPr>
        <w:tabs>
          <w:tab w:val="left" w:pos="990"/>
        </w:tabs>
        <w:spacing w:after="0" w:line="240" w:lineRule="auto"/>
        <w:ind w:left="1440" w:hanging="450"/>
        <w:rPr>
          <w:rFonts w:ascii="Times New Roman" w:hAnsi="Times New Roman" w:cs="Times New Roman"/>
        </w:rPr>
      </w:pPr>
    </w:p>
    <w:p w14:paraId="76F646A7" w14:textId="24C648B9" w:rsidR="00BA1CE3" w:rsidRDefault="00BA1CE3" w:rsidP="00D30A4B">
      <w:pPr>
        <w:tabs>
          <w:tab w:val="left" w:pos="990"/>
        </w:tabs>
        <w:spacing w:after="0" w:line="240" w:lineRule="auto"/>
        <w:ind w:left="1440" w:hanging="450"/>
        <w:rPr>
          <w:rFonts w:ascii="Times New Roman" w:hAnsi="Times New Roman" w:cs="Times New Roman"/>
        </w:rPr>
      </w:pPr>
      <w:r>
        <w:rPr>
          <w:rFonts w:ascii="Times New Roman" w:hAnsi="Times New Roman" w:cs="Times New Roman"/>
        </w:rPr>
        <w:tab/>
        <w:t xml:space="preserve">Mr. Joel Solis commented that Mexico is looking to publish a regulation to implement the new quality infrastructure law, which continues to </w:t>
      </w:r>
      <w:proofErr w:type="gramStart"/>
      <w:r>
        <w:rPr>
          <w:rFonts w:ascii="Times New Roman" w:hAnsi="Times New Roman" w:cs="Times New Roman"/>
        </w:rPr>
        <w:t>get</w:t>
      </w:r>
      <w:proofErr w:type="gramEnd"/>
      <w:r>
        <w:rPr>
          <w:rFonts w:ascii="Times New Roman" w:hAnsi="Times New Roman" w:cs="Times New Roman"/>
        </w:rPr>
        <w:t xml:space="preserve"> postponed. The regulation is likely to </w:t>
      </w:r>
      <w:proofErr w:type="gramStart"/>
      <w:r>
        <w:rPr>
          <w:rFonts w:ascii="Times New Roman" w:hAnsi="Times New Roman" w:cs="Times New Roman"/>
        </w:rPr>
        <w:t>be delayed</w:t>
      </w:r>
      <w:proofErr w:type="gramEnd"/>
      <w:r>
        <w:rPr>
          <w:rFonts w:ascii="Times New Roman" w:hAnsi="Times New Roman" w:cs="Times New Roman"/>
        </w:rPr>
        <w:t xml:space="preserve"> to September 2021. Mr. Solis doubts that Mexico will be able to receiv</w:t>
      </w:r>
      <w:r w:rsidR="00D4070A">
        <w:rPr>
          <w:rFonts w:ascii="Times New Roman" w:hAnsi="Times New Roman" w:cs="Times New Roman"/>
        </w:rPr>
        <w:t xml:space="preserve">e public comments before it </w:t>
      </w:r>
      <w:proofErr w:type="gramStart"/>
      <w:r w:rsidR="00D4070A">
        <w:rPr>
          <w:rFonts w:ascii="Times New Roman" w:hAnsi="Times New Roman" w:cs="Times New Roman"/>
        </w:rPr>
        <w:t>is</w:t>
      </w:r>
      <w:r>
        <w:rPr>
          <w:rFonts w:ascii="Times New Roman" w:hAnsi="Times New Roman" w:cs="Times New Roman"/>
        </w:rPr>
        <w:t xml:space="preserve"> implemented</w:t>
      </w:r>
      <w:proofErr w:type="gramEnd"/>
      <w:r>
        <w:rPr>
          <w:rFonts w:ascii="Times New Roman" w:hAnsi="Times New Roman" w:cs="Times New Roman"/>
        </w:rPr>
        <w:t xml:space="preserve">.  </w:t>
      </w:r>
    </w:p>
    <w:p w14:paraId="656276C9" w14:textId="38D5D462" w:rsidR="00D30A4B" w:rsidRDefault="00D30A4B" w:rsidP="00D30A4B">
      <w:pPr>
        <w:tabs>
          <w:tab w:val="left" w:pos="990"/>
        </w:tabs>
        <w:spacing w:after="0" w:line="240" w:lineRule="auto"/>
        <w:ind w:left="1440" w:hanging="450"/>
        <w:rPr>
          <w:rFonts w:ascii="Times New Roman" w:hAnsi="Times New Roman" w:cs="Times New Roman"/>
        </w:rPr>
      </w:pPr>
    </w:p>
    <w:p w14:paraId="7E41899E" w14:textId="148B593E" w:rsidR="00D30A4B" w:rsidRDefault="00D30A4B" w:rsidP="00D30A4B">
      <w:pPr>
        <w:tabs>
          <w:tab w:val="left" w:pos="990"/>
        </w:tabs>
        <w:spacing w:after="0" w:line="240" w:lineRule="auto"/>
        <w:ind w:left="1440" w:hanging="450"/>
        <w:rPr>
          <w:rFonts w:ascii="Times New Roman" w:hAnsi="Times New Roman" w:cs="Times New Roman"/>
        </w:rPr>
      </w:pPr>
      <w:r>
        <w:rPr>
          <w:rFonts w:ascii="Times New Roman" w:hAnsi="Times New Roman" w:cs="Times New Roman"/>
        </w:rPr>
        <w:tab/>
        <w:t xml:space="preserve">Brazil INMETRO is reorganizing for their new regulatory framework. Brazil’s lack of participation in the IECEE scheme is a concern for the USNC. USNC IECEE members may want to discuss this issue more deeply to see if there is an opportunity to move the discussion forward. </w:t>
      </w:r>
      <w:r w:rsidR="00BA1CE3">
        <w:rPr>
          <w:rFonts w:ascii="Times New Roman" w:hAnsi="Times New Roman" w:cs="Times New Roman"/>
        </w:rPr>
        <w:t xml:space="preserve">The USTR may be able to help move this request forward. </w:t>
      </w:r>
    </w:p>
    <w:p w14:paraId="462BB57E" w14:textId="27BB4540" w:rsidR="00BA1CE3" w:rsidRDefault="00BA1CE3" w:rsidP="00BA1CE3">
      <w:pPr>
        <w:tabs>
          <w:tab w:val="left" w:pos="990"/>
        </w:tabs>
        <w:spacing w:after="0" w:line="240" w:lineRule="auto"/>
        <w:rPr>
          <w:rFonts w:ascii="Times New Roman" w:hAnsi="Times New Roman" w:cs="Times New Roman"/>
        </w:rPr>
      </w:pPr>
    </w:p>
    <w:p w14:paraId="54748728" w14:textId="75149DCC" w:rsidR="00BA1CE3" w:rsidRDefault="00BA1CE3" w:rsidP="00BA1CE3">
      <w:pPr>
        <w:tabs>
          <w:tab w:val="left" w:pos="990"/>
        </w:tabs>
        <w:spacing w:after="0" w:line="240" w:lineRule="auto"/>
        <w:ind w:left="1440" w:hanging="450"/>
        <w:rPr>
          <w:rFonts w:ascii="Times New Roman" w:hAnsi="Times New Roman" w:cs="Times New Roman"/>
        </w:rPr>
      </w:pPr>
      <w:r>
        <w:rPr>
          <w:rFonts w:ascii="Times New Roman" w:hAnsi="Times New Roman" w:cs="Times New Roman"/>
        </w:rPr>
        <w:tab/>
        <w:t>China released SAMR for comments. See</w:t>
      </w:r>
      <w:r w:rsidR="00D4070A">
        <w:rPr>
          <w:rFonts w:ascii="Times New Roman" w:hAnsi="Times New Roman" w:cs="Times New Roman"/>
        </w:rPr>
        <w:t xml:space="preserve"> above section (3.1) for discussion</w:t>
      </w:r>
      <w:r>
        <w:rPr>
          <w:rFonts w:ascii="Times New Roman" w:hAnsi="Times New Roman" w:cs="Times New Roman"/>
        </w:rPr>
        <w:t xml:space="preserve"> on this agreement.</w:t>
      </w:r>
    </w:p>
    <w:p w14:paraId="7BBC936C" w14:textId="7B27C7B4" w:rsidR="00347144" w:rsidRPr="005874ED" w:rsidRDefault="00347144" w:rsidP="0044719C">
      <w:pPr>
        <w:tabs>
          <w:tab w:val="left" w:pos="990"/>
        </w:tabs>
        <w:spacing w:after="0" w:line="240" w:lineRule="auto"/>
        <w:rPr>
          <w:rFonts w:ascii="Times New Roman" w:hAnsi="Times New Roman" w:cs="Times New Roman"/>
          <w:color w:val="FF0000"/>
        </w:rPr>
      </w:pPr>
    </w:p>
    <w:p w14:paraId="44505A29" w14:textId="1A35230C" w:rsidR="00347144" w:rsidRDefault="00347144" w:rsidP="005874ED">
      <w:pPr>
        <w:spacing w:after="0" w:line="240" w:lineRule="auto"/>
        <w:ind w:firstLine="720"/>
        <w:rPr>
          <w:rFonts w:ascii="Times New Roman" w:hAnsi="Times New Roman" w:cs="Times New Roman"/>
          <w:b/>
        </w:rPr>
      </w:pPr>
      <w:r>
        <w:rPr>
          <w:rFonts w:ascii="Times New Roman" w:hAnsi="Times New Roman" w:cs="Times New Roman"/>
          <w:b/>
        </w:rPr>
        <w:t>4.2</w:t>
      </w:r>
      <w:r>
        <w:rPr>
          <w:rFonts w:ascii="Times New Roman" w:hAnsi="Times New Roman" w:cs="Times New Roman"/>
          <w:b/>
        </w:rPr>
        <w:tab/>
      </w:r>
      <w:r w:rsidRPr="006C6928">
        <w:rPr>
          <w:rFonts w:ascii="Times New Roman" w:hAnsi="Times New Roman" w:cs="Times New Roman"/>
          <w:b/>
        </w:rPr>
        <w:t>NIST Update</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sidRPr="003B7B68">
        <w:rPr>
          <w:rFonts w:ascii="Times New Roman" w:hAnsi="Times New Roman" w:cs="Times New Roman"/>
        </w:rPr>
        <w:t xml:space="preserve">                                                                  </w:t>
      </w:r>
      <w:r>
        <w:rPr>
          <w:rFonts w:ascii="Times New Roman" w:hAnsi="Times New Roman" w:cs="Times New Roman"/>
        </w:rPr>
        <w:t xml:space="preserve">    </w:t>
      </w:r>
    </w:p>
    <w:p w14:paraId="0E5BF4BA" w14:textId="77777777" w:rsidR="005874ED" w:rsidRDefault="00347144" w:rsidP="00347144">
      <w:pPr>
        <w:tabs>
          <w:tab w:val="left" w:pos="990"/>
        </w:tabs>
        <w:spacing w:after="0" w:line="240" w:lineRule="auto"/>
        <w:ind w:left="990" w:hanging="90"/>
        <w:rPr>
          <w:rFonts w:ascii="Times New Roman" w:hAnsi="Times New Roman" w:cs="Times New Roman"/>
        </w:rPr>
      </w:pPr>
      <w:r>
        <w:rPr>
          <w:rFonts w:ascii="Times New Roman" w:hAnsi="Times New Roman" w:cs="Times New Roman"/>
        </w:rPr>
        <w:tab/>
      </w:r>
      <w:r>
        <w:rPr>
          <w:rFonts w:ascii="Times New Roman" w:hAnsi="Times New Roman" w:cs="Times New Roman"/>
        </w:rPr>
        <w:tab/>
      </w:r>
    </w:p>
    <w:p w14:paraId="2B2FFEEB" w14:textId="0FAF4480" w:rsidR="005874ED" w:rsidRDefault="005874ED" w:rsidP="00D20B0A">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 xml:space="preserve">Ms. </w:t>
      </w:r>
      <w:r w:rsidR="00347144" w:rsidRPr="00ED0099">
        <w:rPr>
          <w:rFonts w:ascii="Times New Roman" w:hAnsi="Times New Roman" w:cs="Times New Roman"/>
        </w:rPr>
        <w:t>Amy Phelps</w:t>
      </w:r>
      <w:r w:rsidR="00347144" w:rsidRPr="005F6D13">
        <w:rPr>
          <w:rFonts w:ascii="Times New Roman" w:hAnsi="Times New Roman" w:cs="Times New Roman"/>
        </w:rPr>
        <w:t xml:space="preserve"> report</w:t>
      </w:r>
      <w:r>
        <w:rPr>
          <w:rFonts w:ascii="Times New Roman" w:hAnsi="Times New Roman" w:cs="Times New Roman"/>
        </w:rPr>
        <w:t>ed</w:t>
      </w:r>
      <w:r w:rsidR="00347144" w:rsidRPr="005F6D13">
        <w:rPr>
          <w:rFonts w:ascii="Times New Roman" w:hAnsi="Times New Roman" w:cs="Times New Roman"/>
        </w:rPr>
        <w:t xml:space="preserve"> on </w:t>
      </w:r>
      <w:r w:rsidR="00347144">
        <w:rPr>
          <w:rFonts w:ascii="Times New Roman" w:hAnsi="Times New Roman" w:cs="Times New Roman"/>
        </w:rPr>
        <w:t>NIST</w:t>
      </w:r>
      <w:r w:rsidR="00347144" w:rsidRPr="005F6D13">
        <w:rPr>
          <w:rFonts w:ascii="Times New Roman" w:hAnsi="Times New Roman" w:cs="Times New Roman"/>
        </w:rPr>
        <w:t xml:space="preserve"> activities r</w:t>
      </w:r>
      <w:r w:rsidR="00347144">
        <w:rPr>
          <w:rFonts w:ascii="Times New Roman" w:hAnsi="Times New Roman" w:cs="Times New Roman"/>
        </w:rPr>
        <w:t>elated to conformity assessment.</w:t>
      </w:r>
      <w:r>
        <w:rPr>
          <w:rFonts w:ascii="Times New Roman" w:hAnsi="Times New Roman" w:cs="Times New Roman"/>
        </w:rPr>
        <w:t xml:space="preserve"> An </w:t>
      </w:r>
      <w:r w:rsidR="00431ABF" w:rsidRPr="00431ABF">
        <w:rPr>
          <w:rFonts w:ascii="Times New Roman" w:hAnsi="Times New Roman" w:cs="Times New Roman"/>
        </w:rPr>
        <w:t>Occupational Safe</w:t>
      </w:r>
      <w:r w:rsidR="00431ABF">
        <w:rPr>
          <w:rFonts w:ascii="Times New Roman" w:hAnsi="Times New Roman" w:cs="Times New Roman"/>
        </w:rPr>
        <w:t>ty and Health Administration (</w:t>
      </w:r>
      <w:r>
        <w:rPr>
          <w:rFonts w:ascii="Times New Roman" w:hAnsi="Times New Roman" w:cs="Times New Roman"/>
        </w:rPr>
        <w:t>OSHA</w:t>
      </w:r>
      <w:r w:rsidR="00431ABF">
        <w:rPr>
          <w:rFonts w:ascii="Times New Roman" w:hAnsi="Times New Roman" w:cs="Times New Roman"/>
        </w:rPr>
        <w:t>)</w:t>
      </w:r>
      <w:r>
        <w:rPr>
          <w:rFonts w:ascii="Times New Roman" w:hAnsi="Times New Roman" w:cs="Times New Roman"/>
        </w:rPr>
        <w:t xml:space="preserve"> </w:t>
      </w:r>
      <w:r w:rsidR="00353AC0">
        <w:rPr>
          <w:rFonts w:ascii="Times New Roman" w:hAnsi="Times New Roman" w:cs="Times New Roman"/>
        </w:rPr>
        <w:t xml:space="preserve">leadership update </w:t>
      </w:r>
      <w:proofErr w:type="gramStart"/>
      <w:r w:rsidR="00353AC0">
        <w:rPr>
          <w:rFonts w:ascii="Times New Roman" w:hAnsi="Times New Roman" w:cs="Times New Roman"/>
        </w:rPr>
        <w:t>was provided</w:t>
      </w:r>
      <w:proofErr w:type="gramEnd"/>
      <w:r w:rsidR="00353AC0">
        <w:rPr>
          <w:rFonts w:ascii="Times New Roman" w:hAnsi="Times New Roman" w:cs="Times New Roman"/>
        </w:rPr>
        <w:t xml:space="preserve">; </w:t>
      </w:r>
      <w:r>
        <w:rPr>
          <w:rFonts w:ascii="Times New Roman" w:hAnsi="Times New Roman" w:cs="Times New Roman"/>
        </w:rPr>
        <w:t xml:space="preserve">Mr. Kevin Robinson is currently active director of Cincinnati and </w:t>
      </w:r>
      <w:r w:rsidR="00431ABF">
        <w:rPr>
          <w:rFonts w:ascii="Times New Roman" w:hAnsi="Times New Roman" w:cs="Times New Roman"/>
        </w:rPr>
        <w:t xml:space="preserve">Mr. </w:t>
      </w:r>
      <w:r w:rsidR="00D20B0A">
        <w:rPr>
          <w:rFonts w:ascii="Times New Roman" w:hAnsi="Times New Roman" w:cs="Times New Roman"/>
        </w:rPr>
        <w:t xml:space="preserve">Thomas </w:t>
      </w:r>
      <w:proofErr w:type="spellStart"/>
      <w:r w:rsidR="00D20B0A">
        <w:rPr>
          <w:rFonts w:ascii="Times New Roman" w:hAnsi="Times New Roman" w:cs="Times New Roman"/>
        </w:rPr>
        <w:t>Hag</w:t>
      </w:r>
      <w:r>
        <w:rPr>
          <w:rFonts w:ascii="Times New Roman" w:hAnsi="Times New Roman" w:cs="Times New Roman"/>
        </w:rPr>
        <w:t>ens</w:t>
      </w:r>
      <w:proofErr w:type="spellEnd"/>
      <w:r>
        <w:rPr>
          <w:rFonts w:ascii="Times New Roman" w:hAnsi="Times New Roman" w:cs="Times New Roman"/>
        </w:rPr>
        <w:t xml:space="preserve"> is now the acting director </w:t>
      </w:r>
      <w:r w:rsidR="00D20B0A">
        <w:rPr>
          <w:rFonts w:ascii="Times New Roman" w:hAnsi="Times New Roman" w:cs="Times New Roman"/>
        </w:rPr>
        <w:t>covering</w:t>
      </w:r>
      <w:r w:rsidR="005746E7">
        <w:rPr>
          <w:rFonts w:ascii="Times New Roman" w:hAnsi="Times New Roman" w:cs="Times New Roman"/>
        </w:rPr>
        <w:t xml:space="preserve"> </w:t>
      </w:r>
      <w:r w:rsidR="00D20B0A">
        <w:rPr>
          <w:rFonts w:ascii="Times New Roman" w:hAnsi="Times New Roman" w:cs="Times New Roman"/>
        </w:rPr>
        <w:t>t</w:t>
      </w:r>
      <w:r w:rsidR="005746E7">
        <w:rPr>
          <w:rFonts w:ascii="Times New Roman" w:hAnsi="Times New Roman" w:cs="Times New Roman"/>
        </w:rPr>
        <w:t xml:space="preserve">he </w:t>
      </w:r>
      <w:r w:rsidR="00D20B0A">
        <w:rPr>
          <w:rFonts w:ascii="Times New Roman" w:hAnsi="Times New Roman" w:cs="Times New Roman"/>
        </w:rPr>
        <w:t>Nationally Recognized Testing Laboratory (</w:t>
      </w:r>
      <w:r w:rsidR="005746E7">
        <w:rPr>
          <w:rFonts w:ascii="Times New Roman" w:hAnsi="Times New Roman" w:cs="Times New Roman"/>
        </w:rPr>
        <w:t>NRT</w:t>
      </w:r>
      <w:r w:rsidR="00D20B0A">
        <w:rPr>
          <w:rFonts w:ascii="Times New Roman" w:hAnsi="Times New Roman" w:cs="Times New Roman"/>
        </w:rPr>
        <w:t>L)</w:t>
      </w:r>
      <w:r w:rsidR="005746E7">
        <w:rPr>
          <w:rFonts w:ascii="Times New Roman" w:hAnsi="Times New Roman" w:cs="Times New Roman"/>
        </w:rPr>
        <w:t xml:space="preserve"> program</w:t>
      </w:r>
      <w:r>
        <w:rPr>
          <w:rFonts w:ascii="Times New Roman" w:hAnsi="Times New Roman" w:cs="Times New Roman"/>
        </w:rPr>
        <w:t>.</w:t>
      </w:r>
      <w:r w:rsidR="00D20B0A">
        <w:rPr>
          <w:rFonts w:ascii="Times New Roman" w:hAnsi="Times New Roman" w:cs="Times New Roman"/>
        </w:rPr>
        <w:t xml:space="preserve"> </w:t>
      </w:r>
      <w:r>
        <w:rPr>
          <w:rFonts w:ascii="Times New Roman" w:hAnsi="Times New Roman" w:cs="Times New Roman"/>
        </w:rPr>
        <w:t xml:space="preserve">NRTL </w:t>
      </w:r>
      <w:r w:rsidR="004E4247">
        <w:rPr>
          <w:rFonts w:ascii="Times New Roman" w:hAnsi="Times New Roman" w:cs="Times New Roman"/>
        </w:rPr>
        <w:t xml:space="preserve">is </w:t>
      </w:r>
      <w:r>
        <w:rPr>
          <w:rFonts w:ascii="Times New Roman" w:hAnsi="Times New Roman" w:cs="Times New Roman"/>
        </w:rPr>
        <w:t xml:space="preserve">reviewing SNAP transition applications, but they do not have a timeframe on when they plan to audit on site. </w:t>
      </w:r>
    </w:p>
    <w:p w14:paraId="235E836D" w14:textId="75E149C6" w:rsidR="005874ED" w:rsidRDefault="005874ED" w:rsidP="00347144">
      <w:pPr>
        <w:tabs>
          <w:tab w:val="left" w:pos="990"/>
        </w:tabs>
        <w:spacing w:after="0" w:line="240" w:lineRule="auto"/>
        <w:ind w:left="990" w:hanging="90"/>
        <w:rPr>
          <w:rFonts w:ascii="Times New Roman" w:hAnsi="Times New Roman" w:cs="Times New Roman"/>
        </w:rPr>
      </w:pPr>
    </w:p>
    <w:p w14:paraId="5ED81794" w14:textId="10BAC367" w:rsidR="005874ED" w:rsidRDefault="005874ED" w:rsidP="005874ED">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 xml:space="preserve">A new </w:t>
      </w:r>
      <w:r w:rsidR="004E4247">
        <w:rPr>
          <w:rFonts w:ascii="Times New Roman" w:hAnsi="Times New Roman" w:cs="Times New Roman"/>
        </w:rPr>
        <w:t>E</w:t>
      </w:r>
      <w:r>
        <w:rPr>
          <w:rFonts w:ascii="Times New Roman" w:hAnsi="Times New Roman" w:cs="Times New Roman"/>
        </w:rPr>
        <w:t xml:space="preserve">xecutive </w:t>
      </w:r>
      <w:r w:rsidR="004E4247">
        <w:rPr>
          <w:rFonts w:ascii="Times New Roman" w:hAnsi="Times New Roman" w:cs="Times New Roman"/>
        </w:rPr>
        <w:t>O</w:t>
      </w:r>
      <w:r>
        <w:rPr>
          <w:rFonts w:ascii="Times New Roman" w:hAnsi="Times New Roman" w:cs="Times New Roman"/>
        </w:rPr>
        <w:t xml:space="preserve">rder on improving the nation’s cybersecurity </w:t>
      </w:r>
      <w:proofErr w:type="gramStart"/>
      <w:r>
        <w:rPr>
          <w:rFonts w:ascii="Times New Roman" w:hAnsi="Times New Roman" w:cs="Times New Roman"/>
        </w:rPr>
        <w:t>was sign</w:t>
      </w:r>
      <w:r w:rsidR="00353AC0">
        <w:rPr>
          <w:rFonts w:ascii="Times New Roman" w:hAnsi="Times New Roman" w:cs="Times New Roman"/>
        </w:rPr>
        <w:t>ed</w:t>
      </w:r>
      <w:proofErr w:type="gramEnd"/>
      <w:r>
        <w:rPr>
          <w:rFonts w:ascii="Times New Roman" w:hAnsi="Times New Roman" w:cs="Times New Roman"/>
        </w:rPr>
        <w:t xml:space="preserve"> on May 12. Standards Coordination Office and NIST are involved in the executive order. There are requirements within the executive order for </w:t>
      </w:r>
      <w:r w:rsidR="0037680D">
        <w:rPr>
          <w:rFonts w:ascii="Times New Roman" w:hAnsi="Times New Roman" w:cs="Times New Roman"/>
        </w:rPr>
        <w:t xml:space="preserve">industry </w:t>
      </w:r>
      <w:r>
        <w:rPr>
          <w:rFonts w:ascii="Times New Roman" w:hAnsi="Times New Roman" w:cs="Times New Roman"/>
        </w:rPr>
        <w:t>consultation.</w:t>
      </w:r>
    </w:p>
    <w:p w14:paraId="2CF480F1" w14:textId="0375AFEC" w:rsidR="005874ED" w:rsidRDefault="005874ED" w:rsidP="005874ED">
      <w:pPr>
        <w:tabs>
          <w:tab w:val="left" w:pos="990"/>
        </w:tabs>
        <w:spacing w:after="0" w:line="240" w:lineRule="auto"/>
        <w:ind w:left="1440" w:hanging="90"/>
        <w:rPr>
          <w:rFonts w:ascii="Times New Roman" w:hAnsi="Times New Roman" w:cs="Times New Roman"/>
        </w:rPr>
      </w:pPr>
    </w:p>
    <w:p w14:paraId="54EAB42B" w14:textId="1BBA9DC6" w:rsidR="005874ED" w:rsidRDefault="005874ED" w:rsidP="005874ED">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 xml:space="preserve">NIST has </w:t>
      </w:r>
      <w:r w:rsidR="002B5785">
        <w:rPr>
          <w:rFonts w:ascii="Times New Roman" w:hAnsi="Times New Roman" w:cs="Times New Roman"/>
        </w:rPr>
        <w:t>a few upcoming work</w:t>
      </w:r>
      <w:r w:rsidR="00D8441F">
        <w:rPr>
          <w:rFonts w:ascii="Times New Roman" w:hAnsi="Times New Roman" w:cs="Times New Roman"/>
        </w:rPr>
        <w:t>shops in the cyber/AI space. Ms. Phelps</w:t>
      </w:r>
      <w:r w:rsidR="002B5785">
        <w:rPr>
          <w:rFonts w:ascii="Times New Roman" w:hAnsi="Times New Roman" w:cs="Times New Roman"/>
        </w:rPr>
        <w:t xml:space="preserve"> will provide </w:t>
      </w:r>
      <w:r w:rsidR="002B5785">
        <w:rPr>
          <w:rFonts w:ascii="Times New Roman" w:hAnsi="Times New Roman" w:cs="Times New Roman"/>
        </w:rPr>
        <w:lastRenderedPageBreak/>
        <w:t xml:space="preserve">USNC staff with a link and specific information to share with CAPCC members. USNC staff will circulate information to the CAPCC </w:t>
      </w:r>
      <w:r w:rsidR="00D20B0A">
        <w:rPr>
          <w:rFonts w:ascii="Times New Roman" w:hAnsi="Times New Roman" w:cs="Times New Roman"/>
          <w:b/>
        </w:rPr>
        <w:t>(ATTACHMENT B</w:t>
      </w:r>
      <w:r w:rsidR="002B5785" w:rsidRPr="00DB316E">
        <w:rPr>
          <w:rFonts w:ascii="Times New Roman" w:hAnsi="Times New Roman" w:cs="Times New Roman"/>
          <w:b/>
        </w:rPr>
        <w:t>).</w:t>
      </w:r>
      <w:r w:rsidR="002B5785">
        <w:rPr>
          <w:rFonts w:ascii="Times New Roman" w:hAnsi="Times New Roman" w:cs="Times New Roman"/>
        </w:rPr>
        <w:t xml:space="preserve"> </w:t>
      </w:r>
    </w:p>
    <w:p w14:paraId="66B50E74" w14:textId="650E3926" w:rsidR="002B5785" w:rsidRDefault="002B5785" w:rsidP="00347144">
      <w:pPr>
        <w:tabs>
          <w:tab w:val="left" w:pos="990"/>
        </w:tabs>
        <w:spacing w:after="0" w:line="240" w:lineRule="auto"/>
        <w:rPr>
          <w:rFonts w:ascii="Times New Roman" w:hAnsi="Times New Roman" w:cs="Times New Roman"/>
          <w:b/>
        </w:rPr>
      </w:pPr>
    </w:p>
    <w:p w14:paraId="458765CF" w14:textId="31AFDF1A" w:rsidR="00347144" w:rsidRPr="000417E6" w:rsidRDefault="00347144" w:rsidP="00347144">
      <w:pPr>
        <w:spacing w:after="0" w:line="240" w:lineRule="auto"/>
        <w:ind w:firstLine="720"/>
        <w:rPr>
          <w:rFonts w:ascii="Times New Roman" w:hAnsi="Times New Roman" w:cs="Times New Roman"/>
        </w:rPr>
      </w:pPr>
      <w:r>
        <w:rPr>
          <w:rFonts w:ascii="Times New Roman" w:hAnsi="Times New Roman" w:cs="Times New Roman"/>
          <w:b/>
        </w:rPr>
        <w:t>4.3</w:t>
      </w:r>
      <w:r>
        <w:rPr>
          <w:rFonts w:ascii="Times New Roman" w:hAnsi="Times New Roman" w:cs="Times New Roman"/>
          <w:b/>
        </w:rPr>
        <w:tab/>
      </w:r>
      <w:r w:rsidRPr="006C6928">
        <w:rPr>
          <w:rFonts w:ascii="Times New Roman" w:hAnsi="Times New Roman" w:cs="Times New Roman"/>
          <w:b/>
        </w:rPr>
        <w:t>FDA Update</w:t>
      </w:r>
      <w:r w:rsidR="008D27DB">
        <w:rPr>
          <w:rFonts w:ascii="Times New Roman" w:hAnsi="Times New Roman" w:cs="Times New Roman"/>
          <w:b/>
        </w:rPr>
        <w:tab/>
      </w:r>
      <w:r w:rsidR="008D27DB">
        <w:rPr>
          <w:rFonts w:ascii="Times New Roman" w:hAnsi="Times New Roman" w:cs="Times New Roman"/>
          <w:b/>
        </w:rPr>
        <w:tab/>
      </w:r>
      <w:r w:rsidR="008D27DB">
        <w:rPr>
          <w:rFonts w:ascii="Times New Roman" w:hAnsi="Times New Roman" w:cs="Times New Roman"/>
          <w:b/>
        </w:rPr>
        <w:tab/>
      </w:r>
      <w:r w:rsidR="008D27DB">
        <w:rPr>
          <w:rFonts w:ascii="Times New Roman" w:hAnsi="Times New Roman" w:cs="Times New Roman"/>
          <w:b/>
        </w:rPr>
        <w:tab/>
      </w:r>
      <w:r w:rsidR="008D27DB">
        <w:rPr>
          <w:rFonts w:ascii="Times New Roman" w:hAnsi="Times New Roman" w:cs="Times New Roman"/>
          <w:b/>
        </w:rPr>
        <w:tab/>
      </w:r>
      <w:r w:rsidR="008D27DB">
        <w:rPr>
          <w:rFonts w:ascii="Times New Roman" w:hAnsi="Times New Roman" w:cs="Times New Roman"/>
          <w:b/>
        </w:rPr>
        <w:tab/>
      </w:r>
    </w:p>
    <w:p w14:paraId="05012053" w14:textId="52690548" w:rsidR="00347144" w:rsidRDefault="00347144" w:rsidP="00971037">
      <w:pPr>
        <w:tabs>
          <w:tab w:val="left" w:pos="450"/>
        </w:tabs>
        <w:spacing w:after="0" w:line="240" w:lineRule="auto"/>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p>
    <w:p w14:paraId="743BD58A" w14:textId="7FA7B41A" w:rsidR="00971037" w:rsidRDefault="00971037" w:rsidP="00971037">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Ms.</w:t>
      </w:r>
      <w:r w:rsidR="00C942BF">
        <w:rPr>
          <w:rFonts w:ascii="Times New Roman" w:hAnsi="Times New Roman" w:cs="Times New Roman"/>
        </w:rPr>
        <w:t xml:space="preserve"> Phelps and </w:t>
      </w:r>
      <w:r>
        <w:rPr>
          <w:rFonts w:ascii="Times New Roman" w:hAnsi="Times New Roman" w:cs="Times New Roman"/>
        </w:rPr>
        <w:t xml:space="preserve">Mr. </w:t>
      </w:r>
      <w:r w:rsidR="00C942BF">
        <w:rPr>
          <w:rFonts w:ascii="Times New Roman" w:hAnsi="Times New Roman" w:cs="Times New Roman"/>
        </w:rPr>
        <w:t>Eric Franca</w:t>
      </w:r>
      <w:r w:rsidR="00347144" w:rsidRPr="005F6D13">
        <w:rPr>
          <w:rFonts w:ascii="Times New Roman" w:hAnsi="Times New Roman" w:cs="Times New Roman"/>
        </w:rPr>
        <w:t xml:space="preserve"> report</w:t>
      </w:r>
      <w:r>
        <w:rPr>
          <w:rFonts w:ascii="Times New Roman" w:hAnsi="Times New Roman" w:cs="Times New Roman"/>
        </w:rPr>
        <w:t>ed</w:t>
      </w:r>
      <w:r w:rsidR="00347144" w:rsidRPr="005F6D13">
        <w:rPr>
          <w:rFonts w:ascii="Times New Roman" w:hAnsi="Times New Roman" w:cs="Times New Roman"/>
        </w:rPr>
        <w:t xml:space="preserve"> on </w:t>
      </w:r>
      <w:r w:rsidR="00347144">
        <w:rPr>
          <w:rFonts w:ascii="Times New Roman" w:hAnsi="Times New Roman" w:cs="Times New Roman"/>
        </w:rPr>
        <w:t xml:space="preserve">the </w:t>
      </w:r>
      <w:r w:rsidR="00347144" w:rsidRPr="00606B47">
        <w:rPr>
          <w:rFonts w:ascii="Times New Roman" w:hAnsi="Times New Roman" w:cs="Times New Roman"/>
        </w:rPr>
        <w:t>FDA Accreditation Scheme for Conformity Assessment (ASCA) Pilot Program</w:t>
      </w:r>
      <w:r w:rsidR="00347144">
        <w:rPr>
          <w:rFonts w:ascii="Times New Roman" w:hAnsi="Times New Roman" w:cs="Times New Roman"/>
        </w:rPr>
        <w:t>.</w:t>
      </w:r>
      <w:r>
        <w:rPr>
          <w:rFonts w:ascii="Times New Roman" w:hAnsi="Times New Roman" w:cs="Times New Roman"/>
        </w:rPr>
        <w:t xml:space="preserve"> The list of ASCA recognized accreditation bodies </w:t>
      </w:r>
      <w:proofErr w:type="gramStart"/>
      <w:r>
        <w:rPr>
          <w:rFonts w:ascii="Times New Roman" w:hAnsi="Times New Roman" w:cs="Times New Roman"/>
        </w:rPr>
        <w:t>was published</w:t>
      </w:r>
      <w:proofErr w:type="gramEnd"/>
      <w:r>
        <w:rPr>
          <w:rFonts w:ascii="Times New Roman" w:hAnsi="Times New Roman" w:cs="Times New Roman"/>
        </w:rPr>
        <w:t xml:space="preserve"> in November. A list of ASCA accredited testing laboratories </w:t>
      </w:r>
      <w:proofErr w:type="gramStart"/>
      <w:r>
        <w:rPr>
          <w:rFonts w:ascii="Times New Roman" w:hAnsi="Times New Roman" w:cs="Times New Roman"/>
        </w:rPr>
        <w:t>was published</w:t>
      </w:r>
      <w:proofErr w:type="gramEnd"/>
      <w:r>
        <w:rPr>
          <w:rFonts w:ascii="Times New Roman" w:hAnsi="Times New Roman" w:cs="Times New Roman"/>
        </w:rPr>
        <w:t xml:space="preserve"> in April. Right now, testing laboratories only include basic safety and essential perfo</w:t>
      </w:r>
      <w:r w:rsidR="00D8441F">
        <w:rPr>
          <w:rFonts w:ascii="Times New Roman" w:hAnsi="Times New Roman" w:cs="Times New Roman"/>
        </w:rPr>
        <w:t xml:space="preserve">rmance; the bio labs category </w:t>
      </w:r>
      <w:proofErr w:type="gramStart"/>
      <w:r w:rsidR="00D8441F">
        <w:rPr>
          <w:rFonts w:ascii="Times New Roman" w:hAnsi="Times New Roman" w:cs="Times New Roman"/>
        </w:rPr>
        <w:t>has been</w:t>
      </w:r>
      <w:r>
        <w:rPr>
          <w:rFonts w:ascii="Times New Roman" w:hAnsi="Times New Roman" w:cs="Times New Roman"/>
        </w:rPr>
        <w:t xml:space="preserve"> delayed</w:t>
      </w:r>
      <w:proofErr w:type="gramEnd"/>
      <w:r>
        <w:rPr>
          <w:rFonts w:ascii="Times New Roman" w:hAnsi="Times New Roman" w:cs="Times New Roman"/>
        </w:rPr>
        <w:t xml:space="preserve"> due to the extent of material review. Applications </w:t>
      </w:r>
      <w:proofErr w:type="gramStart"/>
      <w:r>
        <w:rPr>
          <w:rFonts w:ascii="Times New Roman" w:hAnsi="Times New Roman" w:cs="Times New Roman"/>
        </w:rPr>
        <w:t>may still be submitted</w:t>
      </w:r>
      <w:proofErr w:type="gramEnd"/>
      <w:r>
        <w:rPr>
          <w:rFonts w:ascii="Times New Roman" w:hAnsi="Times New Roman" w:cs="Times New Roman"/>
        </w:rPr>
        <w:t xml:space="preserve"> and are reviewed on a first-come, first-serve basis. The accreditation list </w:t>
      </w:r>
      <w:proofErr w:type="gramStart"/>
      <w:r>
        <w:rPr>
          <w:rFonts w:ascii="Times New Roman" w:hAnsi="Times New Roman" w:cs="Times New Roman"/>
        </w:rPr>
        <w:t>will be updated</w:t>
      </w:r>
      <w:proofErr w:type="gramEnd"/>
      <w:r>
        <w:rPr>
          <w:rFonts w:ascii="Times New Roman" w:hAnsi="Times New Roman" w:cs="Times New Roman"/>
        </w:rPr>
        <w:t xml:space="preserve"> on a rolling basis</w:t>
      </w:r>
      <w:r w:rsidR="00060141">
        <w:rPr>
          <w:rFonts w:ascii="Times New Roman" w:hAnsi="Times New Roman" w:cs="Times New Roman"/>
        </w:rPr>
        <w:t>; there are currently 34 labs on the list</w:t>
      </w:r>
      <w:r>
        <w:rPr>
          <w:rFonts w:ascii="Times New Roman" w:hAnsi="Times New Roman" w:cs="Times New Roman"/>
        </w:rPr>
        <w:t xml:space="preserve">. </w:t>
      </w:r>
    </w:p>
    <w:p w14:paraId="5FC4C157" w14:textId="366194AD" w:rsidR="00971037" w:rsidRDefault="00971037" w:rsidP="00971037">
      <w:pPr>
        <w:tabs>
          <w:tab w:val="left" w:pos="990"/>
        </w:tabs>
        <w:spacing w:after="0" w:line="240" w:lineRule="auto"/>
        <w:ind w:left="1440" w:hanging="90"/>
        <w:rPr>
          <w:rFonts w:ascii="Times New Roman" w:hAnsi="Times New Roman" w:cs="Times New Roman"/>
        </w:rPr>
      </w:pPr>
    </w:p>
    <w:p w14:paraId="72EA9ED8" w14:textId="32FE13D4" w:rsidR="00971037" w:rsidRDefault="00971037" w:rsidP="00971037">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 xml:space="preserve">Mr. Franca reviewed helpful tips for the testing laboratory application. There are two steps in this process: to get accreditation from ASCA-recognized accreditation </w:t>
      </w:r>
      <w:proofErr w:type="gramStart"/>
      <w:r>
        <w:rPr>
          <w:rFonts w:ascii="Times New Roman" w:hAnsi="Times New Roman" w:cs="Times New Roman"/>
        </w:rPr>
        <w:t>body,</w:t>
      </w:r>
      <w:proofErr w:type="gramEnd"/>
      <w:r>
        <w:rPr>
          <w:rFonts w:ascii="Times New Roman" w:hAnsi="Times New Roman" w:cs="Times New Roman"/>
        </w:rPr>
        <w:t xml:space="preserve"> and satisfy</w:t>
      </w:r>
      <w:r w:rsidR="00D8441F">
        <w:rPr>
          <w:rFonts w:ascii="Times New Roman" w:hAnsi="Times New Roman" w:cs="Times New Roman"/>
        </w:rPr>
        <w:t>ing</w:t>
      </w:r>
      <w:r>
        <w:rPr>
          <w:rFonts w:ascii="Times New Roman" w:hAnsi="Times New Roman" w:cs="Times New Roman"/>
        </w:rPr>
        <w:t xml:space="preserve"> the additional ASCA Pilot program specification. Applicants </w:t>
      </w:r>
      <w:proofErr w:type="gramStart"/>
      <w:r>
        <w:rPr>
          <w:rFonts w:ascii="Times New Roman" w:hAnsi="Times New Roman" w:cs="Times New Roman"/>
        </w:rPr>
        <w:t>are reminded</w:t>
      </w:r>
      <w:proofErr w:type="gramEnd"/>
      <w:r>
        <w:rPr>
          <w:rFonts w:ascii="Times New Roman" w:hAnsi="Times New Roman" w:cs="Times New Roman"/>
        </w:rPr>
        <w:t xml:space="preserve"> to submit a complete application.</w:t>
      </w:r>
    </w:p>
    <w:p w14:paraId="44F1746A" w14:textId="4ECA2141" w:rsidR="00971037" w:rsidRDefault="00971037" w:rsidP="00971037">
      <w:pPr>
        <w:tabs>
          <w:tab w:val="left" w:pos="990"/>
        </w:tabs>
        <w:spacing w:after="0" w:line="240" w:lineRule="auto"/>
        <w:ind w:left="1440" w:hanging="90"/>
        <w:rPr>
          <w:rFonts w:ascii="Times New Roman" w:hAnsi="Times New Roman" w:cs="Times New Roman"/>
        </w:rPr>
      </w:pPr>
    </w:p>
    <w:p w14:paraId="3B6A9FC4" w14:textId="2C3A4C4C" w:rsidR="00971037" w:rsidRDefault="00971037" w:rsidP="00971037">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 xml:space="preserve">Mr. Franca shared observations during the ASCA pilot launch, noting that the FDA is working with accreditation bodies to correct some issues. The USDA wants to see specific versions of standard and test methods according to ASCA specifications and </w:t>
      </w:r>
      <w:r w:rsidR="00060141">
        <w:rPr>
          <w:rFonts w:ascii="Times New Roman" w:hAnsi="Times New Roman" w:cs="Times New Roman"/>
        </w:rPr>
        <w:t xml:space="preserve">an </w:t>
      </w:r>
      <w:r>
        <w:rPr>
          <w:rFonts w:ascii="Times New Roman" w:hAnsi="Times New Roman" w:cs="Times New Roman"/>
        </w:rPr>
        <w:t xml:space="preserve">FDA recognized consensus </w:t>
      </w:r>
      <w:r w:rsidR="00060141">
        <w:rPr>
          <w:rFonts w:ascii="Times New Roman" w:hAnsi="Times New Roman" w:cs="Times New Roman"/>
        </w:rPr>
        <w:t>database</w:t>
      </w:r>
      <w:r>
        <w:rPr>
          <w:rFonts w:ascii="Times New Roman" w:hAnsi="Times New Roman" w:cs="Times New Roman"/>
        </w:rPr>
        <w:t xml:space="preserve">. </w:t>
      </w:r>
      <w:r w:rsidR="00060141">
        <w:rPr>
          <w:rFonts w:ascii="Times New Roman" w:hAnsi="Times New Roman" w:cs="Times New Roman"/>
        </w:rPr>
        <w:t xml:space="preserve"> </w:t>
      </w:r>
    </w:p>
    <w:p w14:paraId="1FBE7BB0" w14:textId="0B5B601A" w:rsidR="00347144" w:rsidRDefault="00347144" w:rsidP="00A2596D">
      <w:pPr>
        <w:spacing w:after="0" w:line="240" w:lineRule="auto"/>
        <w:rPr>
          <w:rFonts w:ascii="Times New Roman" w:hAnsi="Times New Roman" w:cs="Times New Roman"/>
        </w:rPr>
      </w:pPr>
    </w:p>
    <w:p w14:paraId="2882C691" w14:textId="77777777" w:rsidR="00535C03" w:rsidRDefault="00535C03" w:rsidP="00A2596D">
      <w:pPr>
        <w:spacing w:after="0" w:line="240" w:lineRule="auto"/>
        <w:rPr>
          <w:rFonts w:ascii="Times New Roman" w:hAnsi="Times New Roman" w:cs="Times New Roman"/>
        </w:rPr>
      </w:pPr>
    </w:p>
    <w:p w14:paraId="4C9B8D5F" w14:textId="52554E13" w:rsidR="00067DC5" w:rsidRPr="00A9748A" w:rsidRDefault="00A00EF9" w:rsidP="00A00EF9">
      <w:pPr>
        <w:spacing w:after="0" w:line="240" w:lineRule="auto"/>
        <w:rPr>
          <w:rFonts w:ascii="Times New Roman" w:hAnsi="Times New Roman" w:cs="Times New Roman"/>
          <w:b/>
          <w:u w:val="single"/>
        </w:rPr>
      </w:pPr>
      <w:r w:rsidRPr="00A9748A">
        <w:rPr>
          <w:rFonts w:ascii="Times New Roman" w:hAnsi="Times New Roman" w:cs="Times New Roman"/>
          <w:b/>
          <w:u w:val="single"/>
        </w:rPr>
        <w:t xml:space="preserve">Section </w:t>
      </w:r>
      <w:r w:rsidR="00535C03" w:rsidRPr="00A9748A">
        <w:rPr>
          <w:rFonts w:ascii="Times New Roman" w:hAnsi="Times New Roman" w:cs="Times New Roman"/>
          <w:b/>
          <w:u w:val="single"/>
        </w:rPr>
        <w:t>5</w:t>
      </w:r>
      <w:r w:rsidR="0034098B" w:rsidRPr="00A9748A">
        <w:rPr>
          <w:rFonts w:ascii="Times New Roman" w:hAnsi="Times New Roman" w:cs="Times New Roman"/>
          <w:b/>
          <w:u w:val="single"/>
        </w:rPr>
        <w:t xml:space="preserve"> </w:t>
      </w:r>
      <w:r w:rsidRPr="00A9748A">
        <w:rPr>
          <w:rFonts w:ascii="Times New Roman" w:hAnsi="Times New Roman" w:cs="Times New Roman"/>
          <w:b/>
          <w:u w:val="single"/>
        </w:rPr>
        <w:t>– Reports on the Conformity Assessment Systems</w:t>
      </w:r>
    </w:p>
    <w:p w14:paraId="7F97C603" w14:textId="09A90048" w:rsidR="0068487F" w:rsidRDefault="0068487F" w:rsidP="0071743B">
      <w:pPr>
        <w:spacing w:after="0" w:line="240" w:lineRule="auto"/>
        <w:rPr>
          <w:rFonts w:ascii="Times New Roman" w:hAnsi="Times New Roman" w:cs="Times New Roman"/>
          <w:b/>
        </w:rPr>
      </w:pPr>
    </w:p>
    <w:p w14:paraId="3CFD7749" w14:textId="0B6F9C1C" w:rsidR="00A00EF9" w:rsidRPr="00A9748A" w:rsidRDefault="00535C03" w:rsidP="00A9748A">
      <w:pPr>
        <w:spacing w:after="0" w:line="240" w:lineRule="auto"/>
        <w:ind w:firstLine="720"/>
        <w:rPr>
          <w:rFonts w:ascii="Times New Roman" w:hAnsi="Times New Roman" w:cs="Times New Roman"/>
          <w:b/>
        </w:rPr>
      </w:pPr>
      <w:r>
        <w:rPr>
          <w:rFonts w:ascii="Times New Roman" w:hAnsi="Times New Roman" w:cs="Times New Roman"/>
          <w:b/>
        </w:rPr>
        <w:t>5</w:t>
      </w:r>
      <w:r w:rsidR="0071743B">
        <w:rPr>
          <w:rFonts w:ascii="Times New Roman" w:hAnsi="Times New Roman" w:cs="Times New Roman"/>
          <w:b/>
        </w:rPr>
        <w:t>.1</w:t>
      </w:r>
      <w:r w:rsidR="0068487F">
        <w:rPr>
          <w:rFonts w:ascii="Times New Roman" w:hAnsi="Times New Roman" w:cs="Times New Roman"/>
          <w:b/>
        </w:rPr>
        <w:tab/>
      </w:r>
      <w:r w:rsidR="00B14DDC">
        <w:rPr>
          <w:rFonts w:ascii="Times New Roman" w:hAnsi="Times New Roman" w:cs="Times New Roman"/>
          <w:b/>
        </w:rPr>
        <w:t>General Secretary Report on MOAs</w:t>
      </w:r>
      <w:r w:rsidR="008D4F8A">
        <w:rPr>
          <w:rFonts w:ascii="Times New Roman" w:hAnsi="Times New Roman" w:cs="Times New Roman"/>
          <w:b/>
        </w:rPr>
        <w:tab/>
      </w:r>
      <w:r w:rsidR="00DC4DD9">
        <w:rPr>
          <w:rFonts w:ascii="Times New Roman" w:hAnsi="Times New Roman" w:cs="Times New Roman"/>
          <w:b/>
        </w:rPr>
        <w:tab/>
      </w:r>
      <w:r w:rsidR="00DC4DD9">
        <w:rPr>
          <w:rFonts w:ascii="Times New Roman" w:hAnsi="Times New Roman" w:cs="Times New Roman"/>
          <w:b/>
        </w:rPr>
        <w:tab/>
      </w:r>
      <w:r w:rsidR="00DC4DD9">
        <w:rPr>
          <w:rFonts w:ascii="Times New Roman" w:hAnsi="Times New Roman" w:cs="Times New Roman"/>
          <w:b/>
        </w:rPr>
        <w:tab/>
      </w:r>
      <w:r w:rsidR="00DC4DD9">
        <w:rPr>
          <w:rFonts w:ascii="Times New Roman" w:hAnsi="Times New Roman" w:cs="Times New Roman"/>
          <w:b/>
        </w:rPr>
        <w:tab/>
      </w:r>
      <w:r w:rsidR="00DC4DD9" w:rsidRPr="003B7B68">
        <w:rPr>
          <w:rFonts w:ascii="Times New Roman" w:hAnsi="Times New Roman" w:cs="Times New Roman"/>
        </w:rPr>
        <w:t xml:space="preserve"> </w:t>
      </w:r>
      <w:r w:rsidR="003677C1">
        <w:rPr>
          <w:rFonts w:ascii="Times New Roman" w:hAnsi="Times New Roman" w:cs="Times New Roman"/>
          <w:b/>
        </w:rPr>
        <w:tab/>
      </w:r>
      <w:r w:rsidR="003677C1">
        <w:rPr>
          <w:rFonts w:ascii="Times New Roman" w:hAnsi="Times New Roman" w:cs="Times New Roman"/>
          <w:b/>
        </w:rPr>
        <w:tab/>
      </w:r>
      <w:r w:rsidR="003677C1">
        <w:rPr>
          <w:rFonts w:ascii="Times New Roman" w:hAnsi="Times New Roman" w:cs="Times New Roman"/>
          <w:b/>
        </w:rPr>
        <w:tab/>
      </w:r>
      <w:r w:rsidR="003677C1">
        <w:rPr>
          <w:rFonts w:ascii="Times New Roman" w:hAnsi="Times New Roman" w:cs="Times New Roman"/>
          <w:b/>
        </w:rPr>
        <w:tab/>
      </w:r>
      <w:r w:rsidR="003677C1">
        <w:rPr>
          <w:rFonts w:ascii="Times New Roman" w:hAnsi="Times New Roman" w:cs="Times New Roman"/>
          <w:b/>
        </w:rPr>
        <w:tab/>
      </w:r>
      <w:r w:rsidR="003677C1">
        <w:rPr>
          <w:rFonts w:ascii="Times New Roman" w:hAnsi="Times New Roman" w:cs="Times New Roman"/>
          <w:b/>
        </w:rPr>
        <w:tab/>
      </w:r>
      <w:r w:rsidR="003677C1">
        <w:rPr>
          <w:rFonts w:ascii="Times New Roman" w:hAnsi="Times New Roman" w:cs="Times New Roman"/>
          <w:b/>
        </w:rPr>
        <w:tab/>
      </w:r>
      <w:r w:rsidR="003677C1">
        <w:rPr>
          <w:rFonts w:ascii="Times New Roman" w:hAnsi="Times New Roman" w:cs="Times New Roman"/>
          <w:b/>
        </w:rPr>
        <w:tab/>
      </w:r>
      <w:r w:rsidR="00DC4DD9" w:rsidRPr="003B7B68">
        <w:rPr>
          <w:rFonts w:ascii="Times New Roman" w:hAnsi="Times New Roman" w:cs="Times New Roman"/>
        </w:rPr>
        <w:t xml:space="preserve">                                            </w:t>
      </w:r>
      <w:r w:rsidR="00A9748A">
        <w:rPr>
          <w:rFonts w:ascii="Times New Roman" w:hAnsi="Times New Roman" w:cs="Times New Roman"/>
        </w:rPr>
        <w:t xml:space="preserve">                               </w:t>
      </w:r>
    </w:p>
    <w:p w14:paraId="2B5E8B69" w14:textId="77777777" w:rsidR="00A9748A" w:rsidRDefault="00A00EF9" w:rsidP="00A9748A">
      <w:pPr>
        <w:tabs>
          <w:tab w:val="left" w:pos="900"/>
          <w:tab w:val="left" w:pos="990"/>
        </w:tabs>
        <w:spacing w:after="0" w:line="240" w:lineRule="auto"/>
        <w:ind w:left="1440" w:hanging="540"/>
        <w:rPr>
          <w:rFonts w:ascii="Times New Roman" w:hAnsi="Times New Roman" w:cs="Times New Roman"/>
        </w:rPr>
      </w:pPr>
      <w:r w:rsidRPr="00750326">
        <w:rPr>
          <w:rFonts w:ascii="Times New Roman" w:hAnsi="Times New Roman" w:cs="Times New Roman"/>
        </w:rPr>
        <w:t xml:space="preserve">   </w:t>
      </w:r>
      <w:r w:rsidRPr="00750326">
        <w:rPr>
          <w:rFonts w:ascii="Times New Roman" w:hAnsi="Times New Roman" w:cs="Times New Roman"/>
        </w:rPr>
        <w:tab/>
      </w:r>
      <w:r w:rsidR="00A9748A">
        <w:rPr>
          <w:rFonts w:ascii="Times New Roman" w:hAnsi="Times New Roman" w:cs="Times New Roman"/>
        </w:rPr>
        <w:t xml:space="preserve">Mr. Tony Zertuche </w:t>
      </w:r>
      <w:r w:rsidR="00B14DDC">
        <w:rPr>
          <w:rFonts w:ascii="Times New Roman" w:hAnsi="Times New Roman" w:cs="Times New Roman"/>
        </w:rPr>
        <w:t>provide</w:t>
      </w:r>
      <w:r w:rsidR="00A9748A">
        <w:rPr>
          <w:rFonts w:ascii="Times New Roman" w:hAnsi="Times New Roman" w:cs="Times New Roman"/>
        </w:rPr>
        <w:t>d</w:t>
      </w:r>
      <w:r w:rsidR="00B14DDC">
        <w:rPr>
          <w:rFonts w:ascii="Times New Roman" w:hAnsi="Times New Roman" w:cs="Times New Roman"/>
        </w:rPr>
        <w:t xml:space="preserve"> an u</w:t>
      </w:r>
      <w:r w:rsidR="00A9748A">
        <w:rPr>
          <w:rFonts w:ascii="Times New Roman" w:hAnsi="Times New Roman" w:cs="Times New Roman"/>
        </w:rPr>
        <w:t xml:space="preserve">pdate on the Mirror Committee </w:t>
      </w:r>
      <w:proofErr w:type="spellStart"/>
      <w:r w:rsidR="00A9748A">
        <w:rPr>
          <w:rFonts w:ascii="Times New Roman" w:hAnsi="Times New Roman" w:cs="Times New Roman"/>
        </w:rPr>
        <w:t>Mo</w:t>
      </w:r>
      <w:r w:rsidR="00B14DDC">
        <w:rPr>
          <w:rFonts w:ascii="Times New Roman" w:hAnsi="Times New Roman" w:cs="Times New Roman"/>
        </w:rPr>
        <w:t>As</w:t>
      </w:r>
      <w:proofErr w:type="spellEnd"/>
      <w:r w:rsidR="00B14DDC">
        <w:rPr>
          <w:rFonts w:ascii="Times New Roman" w:hAnsi="Times New Roman" w:cs="Times New Roman"/>
        </w:rPr>
        <w:t>.</w:t>
      </w:r>
      <w:r w:rsidR="00A9748A">
        <w:rPr>
          <w:rFonts w:ascii="Times New Roman" w:hAnsi="Times New Roman" w:cs="Times New Roman"/>
        </w:rPr>
        <w:t xml:space="preserve"> The current </w:t>
      </w:r>
      <w:proofErr w:type="spellStart"/>
      <w:r w:rsidR="00A9748A">
        <w:rPr>
          <w:rFonts w:ascii="Times New Roman" w:hAnsi="Times New Roman" w:cs="Times New Roman"/>
        </w:rPr>
        <w:t>MoAs</w:t>
      </w:r>
      <w:proofErr w:type="spellEnd"/>
      <w:r w:rsidR="00A9748A">
        <w:rPr>
          <w:rFonts w:ascii="Times New Roman" w:hAnsi="Times New Roman" w:cs="Times New Roman"/>
        </w:rPr>
        <w:t xml:space="preserve"> in place between ANSI and secretariat organizations for the four systems are all ending this year, so there is a review of the </w:t>
      </w:r>
      <w:proofErr w:type="spellStart"/>
      <w:r w:rsidR="00A9748A">
        <w:rPr>
          <w:rFonts w:ascii="Times New Roman" w:hAnsi="Times New Roman" w:cs="Times New Roman"/>
        </w:rPr>
        <w:t>MoAs</w:t>
      </w:r>
      <w:proofErr w:type="spellEnd"/>
      <w:r w:rsidR="00A9748A">
        <w:rPr>
          <w:rFonts w:ascii="Times New Roman" w:hAnsi="Times New Roman" w:cs="Times New Roman"/>
        </w:rPr>
        <w:t xml:space="preserve"> on both sides occurring right now. </w:t>
      </w:r>
    </w:p>
    <w:p w14:paraId="7009C6E7" w14:textId="77777777" w:rsidR="00A9748A" w:rsidRDefault="00A9748A" w:rsidP="00A9748A">
      <w:pPr>
        <w:tabs>
          <w:tab w:val="left" w:pos="900"/>
          <w:tab w:val="left" w:pos="990"/>
        </w:tabs>
        <w:spacing w:after="0" w:line="240" w:lineRule="auto"/>
        <w:ind w:left="1440" w:hanging="540"/>
        <w:rPr>
          <w:rFonts w:ascii="Times New Roman" w:hAnsi="Times New Roman" w:cs="Times New Roman"/>
        </w:rPr>
      </w:pPr>
    </w:p>
    <w:p w14:paraId="2AC47C6D" w14:textId="2E4028B4" w:rsidR="00A9748A" w:rsidRDefault="00A9748A" w:rsidP="00A9748A">
      <w:pPr>
        <w:tabs>
          <w:tab w:val="left" w:pos="900"/>
          <w:tab w:val="left" w:pos="990"/>
        </w:tabs>
        <w:spacing w:after="0" w:line="240" w:lineRule="auto"/>
        <w:ind w:left="1440" w:hanging="54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ANSI decided to terminate the </w:t>
      </w:r>
      <w:proofErr w:type="spellStart"/>
      <w:r>
        <w:rPr>
          <w:rFonts w:ascii="Times New Roman" w:hAnsi="Times New Roman" w:cs="Times New Roman"/>
        </w:rPr>
        <w:t>MoA</w:t>
      </w:r>
      <w:proofErr w:type="spellEnd"/>
      <w:r>
        <w:rPr>
          <w:rFonts w:ascii="Times New Roman" w:hAnsi="Times New Roman" w:cs="Times New Roman"/>
        </w:rPr>
        <w:t xml:space="preserve"> with ECC Corp. relating to USNC/IECQ. USNC is currently looking for a new secretariat organization to </w:t>
      </w:r>
      <w:r w:rsidR="00431ABF">
        <w:rPr>
          <w:rFonts w:ascii="Times New Roman" w:hAnsi="Times New Roman" w:cs="Times New Roman"/>
        </w:rPr>
        <w:t xml:space="preserve">administer </w:t>
      </w:r>
      <w:r>
        <w:rPr>
          <w:rFonts w:ascii="Times New Roman" w:hAnsi="Times New Roman" w:cs="Times New Roman"/>
        </w:rPr>
        <w:t>USNC/IECQ</w:t>
      </w:r>
      <w:r w:rsidR="00D8441F">
        <w:rPr>
          <w:rFonts w:ascii="Times New Roman" w:hAnsi="Times New Roman" w:cs="Times New Roman"/>
        </w:rPr>
        <w:t>;</w:t>
      </w:r>
      <w:r>
        <w:rPr>
          <w:rFonts w:ascii="Times New Roman" w:hAnsi="Times New Roman" w:cs="Times New Roman"/>
        </w:rPr>
        <w:t xml:space="preserve"> no interest </w:t>
      </w:r>
      <w:proofErr w:type="gramStart"/>
      <w:r>
        <w:rPr>
          <w:rFonts w:ascii="Times New Roman" w:hAnsi="Times New Roman" w:cs="Times New Roman"/>
        </w:rPr>
        <w:t xml:space="preserve">has been </w:t>
      </w:r>
      <w:r w:rsidR="00D8441F">
        <w:rPr>
          <w:rFonts w:ascii="Times New Roman" w:hAnsi="Times New Roman" w:cs="Times New Roman"/>
        </w:rPr>
        <w:t>expressed</w:t>
      </w:r>
      <w:proofErr w:type="gramEnd"/>
      <w:r w:rsidR="00D8441F">
        <w:rPr>
          <w:rFonts w:ascii="Times New Roman" w:hAnsi="Times New Roman" w:cs="Times New Roman"/>
        </w:rPr>
        <w:t xml:space="preserve"> </w:t>
      </w:r>
      <w:r>
        <w:rPr>
          <w:rFonts w:ascii="Times New Roman" w:hAnsi="Times New Roman" w:cs="Times New Roman"/>
        </w:rPr>
        <w:t xml:space="preserve">yet. The </w:t>
      </w:r>
      <w:proofErr w:type="spellStart"/>
      <w:r>
        <w:rPr>
          <w:rFonts w:ascii="Times New Roman" w:hAnsi="Times New Roman" w:cs="Times New Roman"/>
        </w:rPr>
        <w:t>MoA</w:t>
      </w:r>
      <w:proofErr w:type="spellEnd"/>
      <w:r>
        <w:rPr>
          <w:rFonts w:ascii="Times New Roman" w:hAnsi="Times New Roman" w:cs="Times New Roman"/>
        </w:rPr>
        <w:t xml:space="preserve"> with ECC Corp. terminates on June 7, 2021. There is no end date on when an organization can apply as secretariat. </w:t>
      </w:r>
    </w:p>
    <w:p w14:paraId="32FFBCF7" w14:textId="77777777" w:rsidR="00A9748A" w:rsidRDefault="00A9748A" w:rsidP="00A9748A">
      <w:pPr>
        <w:tabs>
          <w:tab w:val="left" w:pos="900"/>
          <w:tab w:val="left" w:pos="990"/>
        </w:tabs>
        <w:spacing w:after="0" w:line="240" w:lineRule="auto"/>
        <w:ind w:left="1440" w:hanging="540"/>
        <w:rPr>
          <w:rFonts w:ascii="Times New Roman" w:hAnsi="Times New Roman" w:cs="Times New Roman"/>
        </w:rPr>
      </w:pPr>
    </w:p>
    <w:p w14:paraId="505C39FA" w14:textId="6FD1CAF2" w:rsidR="00A9748A" w:rsidRDefault="00A9748A" w:rsidP="00A9748A">
      <w:pPr>
        <w:tabs>
          <w:tab w:val="left" w:pos="900"/>
          <w:tab w:val="left" w:pos="990"/>
        </w:tabs>
        <w:spacing w:after="0" w:line="240" w:lineRule="auto"/>
        <w:ind w:left="1440" w:hanging="540"/>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D8441F">
        <w:rPr>
          <w:rFonts w:ascii="Times New Roman" w:hAnsi="Times New Roman" w:cs="Times New Roman"/>
        </w:rPr>
        <w:t>NEMA is the secretariat for both</w:t>
      </w:r>
      <w:r>
        <w:rPr>
          <w:rFonts w:ascii="Times New Roman" w:hAnsi="Times New Roman" w:cs="Times New Roman"/>
        </w:rPr>
        <w:t xml:space="preserve"> UNSC/IECEE and USNC/</w:t>
      </w:r>
      <w:proofErr w:type="spellStart"/>
      <w:r>
        <w:rPr>
          <w:rFonts w:ascii="Times New Roman" w:hAnsi="Times New Roman" w:cs="Times New Roman"/>
        </w:rPr>
        <w:t>IECEx</w:t>
      </w:r>
      <w:proofErr w:type="spellEnd"/>
      <w:r>
        <w:rPr>
          <w:rFonts w:ascii="Times New Roman" w:hAnsi="Times New Roman" w:cs="Times New Roman"/>
        </w:rPr>
        <w:t xml:space="preserve"> systems. Mr. Joel Solis has already reached out to the USNC regarding the </w:t>
      </w:r>
      <w:proofErr w:type="spellStart"/>
      <w:r>
        <w:rPr>
          <w:rFonts w:ascii="Times New Roman" w:hAnsi="Times New Roman" w:cs="Times New Roman"/>
        </w:rPr>
        <w:t>MoAs</w:t>
      </w:r>
      <w:proofErr w:type="spellEnd"/>
      <w:r>
        <w:rPr>
          <w:rFonts w:ascii="Times New Roman" w:hAnsi="Times New Roman" w:cs="Times New Roman"/>
        </w:rPr>
        <w:t xml:space="preserve">; NEMA and ANSI legal teams are working together to review and revise the </w:t>
      </w:r>
      <w:proofErr w:type="spellStart"/>
      <w:r>
        <w:rPr>
          <w:rFonts w:ascii="Times New Roman" w:hAnsi="Times New Roman" w:cs="Times New Roman"/>
        </w:rPr>
        <w:t>MoAs</w:t>
      </w:r>
      <w:proofErr w:type="spellEnd"/>
      <w:r>
        <w:rPr>
          <w:rFonts w:ascii="Times New Roman" w:hAnsi="Times New Roman" w:cs="Times New Roman"/>
        </w:rPr>
        <w:t xml:space="preserve">. </w:t>
      </w:r>
    </w:p>
    <w:p w14:paraId="7A3A92C5" w14:textId="77777777" w:rsidR="00A9748A" w:rsidRDefault="00A9748A" w:rsidP="00A9748A">
      <w:pPr>
        <w:tabs>
          <w:tab w:val="left" w:pos="900"/>
          <w:tab w:val="left" w:pos="990"/>
        </w:tabs>
        <w:spacing w:after="0" w:line="240" w:lineRule="auto"/>
        <w:ind w:left="1440" w:hanging="540"/>
        <w:rPr>
          <w:rFonts w:ascii="Times New Roman" w:hAnsi="Times New Roman" w:cs="Times New Roman"/>
        </w:rPr>
      </w:pPr>
    </w:p>
    <w:p w14:paraId="38BCA9A2" w14:textId="66E83F14" w:rsidR="00B14DDC" w:rsidRDefault="00A9748A" w:rsidP="00A9748A">
      <w:pPr>
        <w:tabs>
          <w:tab w:val="left" w:pos="900"/>
          <w:tab w:val="left" w:pos="990"/>
        </w:tabs>
        <w:spacing w:after="0" w:line="240" w:lineRule="auto"/>
        <w:ind w:left="1440" w:hanging="54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USNC will reach out to ARESCA regarding the </w:t>
      </w:r>
      <w:proofErr w:type="spellStart"/>
      <w:r>
        <w:rPr>
          <w:rFonts w:ascii="Times New Roman" w:hAnsi="Times New Roman" w:cs="Times New Roman"/>
        </w:rPr>
        <w:t>MoA</w:t>
      </w:r>
      <w:proofErr w:type="spellEnd"/>
      <w:r>
        <w:rPr>
          <w:rFonts w:ascii="Times New Roman" w:hAnsi="Times New Roman" w:cs="Times New Roman"/>
        </w:rPr>
        <w:t xml:space="preserve"> with ANSI relating to USNC/IECRE soon.</w:t>
      </w:r>
    </w:p>
    <w:p w14:paraId="38A16C47" w14:textId="4C01B8D7" w:rsidR="00844EAE" w:rsidRDefault="00844EAE" w:rsidP="00A9748A">
      <w:pPr>
        <w:tabs>
          <w:tab w:val="left" w:pos="900"/>
          <w:tab w:val="left" w:pos="990"/>
        </w:tabs>
        <w:spacing w:after="0" w:line="240" w:lineRule="auto"/>
        <w:rPr>
          <w:rFonts w:ascii="Times New Roman" w:hAnsi="Times New Roman" w:cs="Times New Roman"/>
        </w:rPr>
      </w:pPr>
    </w:p>
    <w:p w14:paraId="4A1F836A" w14:textId="7FB79E25" w:rsidR="00B14DDC" w:rsidRPr="00750326" w:rsidRDefault="00B14DDC" w:rsidP="00A9748A">
      <w:pPr>
        <w:spacing w:after="0" w:line="240" w:lineRule="auto"/>
        <w:ind w:firstLine="720"/>
        <w:rPr>
          <w:rFonts w:ascii="Times New Roman" w:hAnsi="Times New Roman" w:cs="Times New Roman"/>
        </w:rPr>
      </w:pPr>
      <w:r>
        <w:rPr>
          <w:rFonts w:ascii="Times New Roman" w:hAnsi="Times New Roman" w:cs="Times New Roman"/>
          <w:b/>
        </w:rPr>
        <w:t>5.2</w:t>
      </w:r>
      <w:r>
        <w:rPr>
          <w:rFonts w:ascii="Times New Roman" w:hAnsi="Times New Roman" w:cs="Times New Roman"/>
          <w:b/>
        </w:rPr>
        <w:tab/>
      </w:r>
      <w:r w:rsidRPr="00750326">
        <w:rPr>
          <w:rFonts w:ascii="Times New Roman" w:hAnsi="Times New Roman" w:cs="Times New Roman"/>
          <w:b/>
        </w:rPr>
        <w:t>IECRE and USNC/IECRE</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sidR="008D27DB">
        <w:rPr>
          <w:rFonts w:ascii="Times New Roman" w:hAnsi="Times New Roman" w:cs="Times New Roman"/>
          <w:b/>
        </w:rPr>
        <w:tab/>
      </w:r>
      <w:r w:rsidR="008D27DB">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sidRPr="003B7B68">
        <w:rPr>
          <w:rFonts w:ascii="Times New Roman" w:hAnsi="Times New Roman" w:cs="Times New Roman"/>
        </w:rPr>
        <w:t xml:space="preserve"> </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360151B3" w14:textId="11BC64B1" w:rsidR="00B14DDC" w:rsidRDefault="00B14DDC" w:rsidP="00A9748A">
      <w:pPr>
        <w:tabs>
          <w:tab w:val="left" w:pos="900"/>
          <w:tab w:val="left" w:pos="990"/>
        </w:tabs>
        <w:spacing w:after="0" w:line="240" w:lineRule="auto"/>
        <w:ind w:left="1440" w:hanging="540"/>
        <w:rPr>
          <w:rFonts w:ascii="Times New Roman" w:hAnsi="Times New Roman" w:cs="Times New Roman"/>
        </w:rPr>
      </w:pPr>
      <w:r w:rsidRPr="00750326">
        <w:rPr>
          <w:rFonts w:ascii="Times New Roman" w:hAnsi="Times New Roman" w:cs="Times New Roman"/>
        </w:rPr>
        <w:t xml:space="preserve">   </w:t>
      </w:r>
      <w:r w:rsidRPr="00750326">
        <w:rPr>
          <w:rFonts w:ascii="Times New Roman" w:hAnsi="Times New Roman" w:cs="Times New Roman"/>
        </w:rPr>
        <w:tab/>
      </w:r>
      <w:r w:rsidR="00A9748A">
        <w:rPr>
          <w:rFonts w:ascii="Times New Roman" w:hAnsi="Times New Roman" w:cs="Times New Roman"/>
        </w:rPr>
        <w:t>Mr. Bob Sherwin</w:t>
      </w:r>
      <w:r>
        <w:rPr>
          <w:rFonts w:ascii="Times New Roman" w:hAnsi="Times New Roman" w:cs="Times New Roman"/>
        </w:rPr>
        <w:t xml:space="preserve"> provided </w:t>
      </w:r>
      <w:r w:rsidR="00A9748A">
        <w:rPr>
          <w:rFonts w:ascii="Times New Roman" w:hAnsi="Times New Roman" w:cs="Times New Roman"/>
        </w:rPr>
        <w:t xml:space="preserve">an update </w:t>
      </w:r>
      <w:r>
        <w:rPr>
          <w:rFonts w:ascii="Times New Roman" w:hAnsi="Times New Roman" w:cs="Times New Roman"/>
        </w:rPr>
        <w:t>on</w:t>
      </w:r>
      <w:r w:rsidRPr="00AE4135">
        <w:rPr>
          <w:rFonts w:ascii="Times New Roman" w:hAnsi="Times New Roman" w:cs="Times New Roman"/>
        </w:rPr>
        <w:t xml:space="preserve"> the activities of the </w:t>
      </w:r>
      <w:r>
        <w:rPr>
          <w:rFonts w:ascii="Times New Roman" w:hAnsi="Times New Roman" w:cs="Times New Roman"/>
        </w:rPr>
        <w:t>IEC</w:t>
      </w:r>
      <w:r w:rsidRPr="00750326">
        <w:rPr>
          <w:rFonts w:ascii="Times New Roman" w:hAnsi="Times New Roman" w:cs="Times New Roman"/>
        </w:rPr>
        <w:t xml:space="preserve">RE and the USNC/IECRE. </w:t>
      </w:r>
      <w:r w:rsidR="00A9748A">
        <w:rPr>
          <w:rFonts w:ascii="Times New Roman" w:hAnsi="Times New Roman" w:cs="Times New Roman"/>
        </w:rPr>
        <w:t xml:space="preserve">The last USNC/IECRE meeting </w:t>
      </w:r>
      <w:proofErr w:type="gramStart"/>
      <w:r w:rsidR="00A9748A">
        <w:rPr>
          <w:rFonts w:ascii="Times New Roman" w:hAnsi="Times New Roman" w:cs="Times New Roman"/>
        </w:rPr>
        <w:t>was held</w:t>
      </w:r>
      <w:proofErr w:type="gramEnd"/>
      <w:r w:rsidR="00A9748A">
        <w:rPr>
          <w:rFonts w:ascii="Times New Roman" w:hAnsi="Times New Roman" w:cs="Times New Roman"/>
        </w:rPr>
        <w:t xml:space="preserve"> virtually in November 2020. The system has had several informal conversations since. The USNC/IECRE offered to host </w:t>
      </w:r>
      <w:r w:rsidR="00D8441F">
        <w:rPr>
          <w:rFonts w:ascii="Times New Roman" w:hAnsi="Times New Roman" w:cs="Times New Roman"/>
        </w:rPr>
        <w:t xml:space="preserve">the </w:t>
      </w:r>
      <w:r w:rsidR="00A9748A">
        <w:rPr>
          <w:rFonts w:ascii="Times New Roman" w:hAnsi="Times New Roman" w:cs="Times New Roman"/>
        </w:rPr>
        <w:t xml:space="preserve">Wind Energy Sector WG meetings, though these </w:t>
      </w:r>
      <w:proofErr w:type="gramStart"/>
      <w:r w:rsidR="00A9748A">
        <w:rPr>
          <w:rFonts w:ascii="Times New Roman" w:hAnsi="Times New Roman" w:cs="Times New Roman"/>
        </w:rPr>
        <w:t>have been deferred</w:t>
      </w:r>
      <w:proofErr w:type="gramEnd"/>
      <w:r w:rsidR="00A9748A">
        <w:rPr>
          <w:rFonts w:ascii="Times New Roman" w:hAnsi="Times New Roman" w:cs="Times New Roman"/>
        </w:rPr>
        <w:t xml:space="preserve"> twice due to </w:t>
      </w:r>
      <w:r w:rsidR="00A9748A">
        <w:rPr>
          <w:rFonts w:ascii="Times New Roman" w:hAnsi="Times New Roman" w:cs="Times New Roman"/>
        </w:rPr>
        <w:lastRenderedPageBreak/>
        <w:t>the pandemic. USNC/IECRE is working with the IEC Central Office on rescheduling these meetings.</w:t>
      </w:r>
    </w:p>
    <w:p w14:paraId="2F463D17" w14:textId="7B525BAB" w:rsidR="00A9748A" w:rsidRDefault="00A9748A" w:rsidP="00A9748A">
      <w:pPr>
        <w:tabs>
          <w:tab w:val="left" w:pos="900"/>
          <w:tab w:val="left" w:pos="990"/>
        </w:tabs>
        <w:spacing w:after="0" w:line="240" w:lineRule="auto"/>
        <w:ind w:left="1440" w:hanging="540"/>
        <w:rPr>
          <w:rFonts w:ascii="Times New Roman" w:hAnsi="Times New Roman" w:cs="Times New Roman"/>
        </w:rPr>
      </w:pPr>
    </w:p>
    <w:p w14:paraId="2193B8C4" w14:textId="6B94A8E5" w:rsidR="00A9748A" w:rsidRDefault="00A9748A" w:rsidP="00A9748A">
      <w:pPr>
        <w:tabs>
          <w:tab w:val="left" w:pos="900"/>
          <w:tab w:val="left" w:pos="990"/>
        </w:tabs>
        <w:spacing w:after="0" w:line="240" w:lineRule="auto"/>
        <w:ind w:left="1440" w:hanging="54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The first Marine Energy test report </w:t>
      </w:r>
      <w:proofErr w:type="gramStart"/>
      <w:r>
        <w:rPr>
          <w:rFonts w:ascii="Times New Roman" w:hAnsi="Times New Roman" w:cs="Times New Roman"/>
        </w:rPr>
        <w:t>has been posted</w:t>
      </w:r>
      <w:proofErr w:type="gramEnd"/>
      <w:r>
        <w:rPr>
          <w:rFonts w:ascii="Times New Roman" w:hAnsi="Times New Roman" w:cs="Times New Roman"/>
        </w:rPr>
        <w:t xml:space="preserve"> on the IECRE and ARESCA websites. This is a step forward and shows real progress. It is an important milestone for the industry. </w:t>
      </w:r>
    </w:p>
    <w:p w14:paraId="4120483C" w14:textId="5DD17E9C" w:rsidR="00A9748A" w:rsidRDefault="00A9748A" w:rsidP="00A9748A">
      <w:pPr>
        <w:tabs>
          <w:tab w:val="left" w:pos="900"/>
          <w:tab w:val="left" w:pos="990"/>
        </w:tabs>
        <w:spacing w:after="0" w:line="240" w:lineRule="auto"/>
        <w:ind w:left="1440" w:hanging="540"/>
        <w:rPr>
          <w:rFonts w:ascii="Times New Roman" w:hAnsi="Times New Roman" w:cs="Times New Roman"/>
        </w:rPr>
      </w:pPr>
    </w:p>
    <w:p w14:paraId="48F2FF16" w14:textId="04908AE2" w:rsidR="00A9748A" w:rsidRDefault="00A9748A" w:rsidP="00A9748A">
      <w:pPr>
        <w:tabs>
          <w:tab w:val="left" w:pos="900"/>
          <w:tab w:val="left" w:pos="990"/>
        </w:tabs>
        <w:spacing w:after="0" w:line="240" w:lineRule="auto"/>
        <w:ind w:left="1440" w:hanging="540"/>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71E1B">
        <w:rPr>
          <w:rFonts w:ascii="Times New Roman" w:hAnsi="Times New Roman" w:cs="Times New Roman"/>
        </w:rPr>
        <w:t xml:space="preserve">The current mirror committee membership sits at 22 voting members. Stakeholder groups are varied, but the mirror committee is struggling to get the PV sector, manufacturers and end users, more engaged. The USNC/IECRE budget and fee structure for 2021 </w:t>
      </w:r>
      <w:proofErr w:type="gramStart"/>
      <w:r w:rsidR="00871E1B">
        <w:rPr>
          <w:rFonts w:ascii="Times New Roman" w:hAnsi="Times New Roman" w:cs="Times New Roman"/>
        </w:rPr>
        <w:t>has been approved</w:t>
      </w:r>
      <w:proofErr w:type="gramEnd"/>
      <w:r w:rsidR="00871E1B">
        <w:rPr>
          <w:rFonts w:ascii="Times New Roman" w:hAnsi="Times New Roman" w:cs="Times New Roman"/>
        </w:rPr>
        <w:t xml:space="preserve">. The invoice process is now complete and the mirror committee has started to receive payments. If everyone pays, </w:t>
      </w:r>
      <w:proofErr w:type="gramStart"/>
      <w:r w:rsidR="00871E1B">
        <w:rPr>
          <w:rFonts w:ascii="Times New Roman" w:hAnsi="Times New Roman" w:cs="Times New Roman"/>
        </w:rPr>
        <w:t>the</w:t>
      </w:r>
      <w:r w:rsidR="00F9401A">
        <w:rPr>
          <w:rFonts w:ascii="Times New Roman" w:hAnsi="Times New Roman" w:cs="Times New Roman"/>
        </w:rPr>
        <w:t>y</w:t>
      </w:r>
      <w:proofErr w:type="gramEnd"/>
      <w:r w:rsidR="00871E1B">
        <w:rPr>
          <w:rFonts w:ascii="Times New Roman" w:hAnsi="Times New Roman" w:cs="Times New Roman"/>
        </w:rPr>
        <w:t xml:space="preserve"> will have some reserve. The USNC/IECRE has paid IEC for their 2021 dues. </w:t>
      </w:r>
    </w:p>
    <w:p w14:paraId="5D950C0C" w14:textId="163302AC" w:rsidR="001361EF" w:rsidRDefault="001361EF" w:rsidP="00871E1B">
      <w:pPr>
        <w:tabs>
          <w:tab w:val="left" w:pos="900"/>
          <w:tab w:val="left" w:pos="990"/>
        </w:tabs>
        <w:spacing w:after="0" w:line="240" w:lineRule="auto"/>
        <w:rPr>
          <w:rFonts w:ascii="Times New Roman" w:hAnsi="Times New Roman" w:cs="Times New Roman"/>
        </w:rPr>
      </w:pPr>
    </w:p>
    <w:p w14:paraId="39FC1DEC" w14:textId="21846867" w:rsidR="00B70B7F" w:rsidRPr="000417E6" w:rsidRDefault="00535C03" w:rsidP="000417E6">
      <w:pPr>
        <w:spacing w:after="0" w:line="240" w:lineRule="auto"/>
        <w:ind w:firstLine="720"/>
        <w:rPr>
          <w:rFonts w:ascii="Times New Roman" w:hAnsi="Times New Roman" w:cs="Times New Roman"/>
        </w:rPr>
      </w:pPr>
      <w:r>
        <w:rPr>
          <w:rFonts w:ascii="Times New Roman" w:hAnsi="Times New Roman" w:cs="Times New Roman"/>
          <w:b/>
        </w:rPr>
        <w:t>5</w:t>
      </w:r>
      <w:r w:rsidR="00B14DDC">
        <w:rPr>
          <w:rFonts w:ascii="Times New Roman" w:hAnsi="Times New Roman" w:cs="Times New Roman"/>
          <w:b/>
        </w:rPr>
        <w:t>.3</w:t>
      </w:r>
      <w:r w:rsidR="000417E6">
        <w:rPr>
          <w:rFonts w:ascii="Times New Roman" w:hAnsi="Times New Roman" w:cs="Times New Roman"/>
          <w:b/>
        </w:rPr>
        <w:tab/>
      </w:r>
      <w:r w:rsidR="00A00EF9" w:rsidRPr="00750326">
        <w:rPr>
          <w:rFonts w:ascii="Times New Roman" w:hAnsi="Times New Roman" w:cs="Times New Roman"/>
          <w:b/>
        </w:rPr>
        <w:t>IECEE and USNC/IECEE</w:t>
      </w:r>
      <w:r w:rsidR="008D27DB">
        <w:rPr>
          <w:rFonts w:ascii="Times New Roman" w:hAnsi="Times New Roman" w:cs="Times New Roman"/>
          <w:b/>
        </w:rPr>
        <w:tab/>
      </w:r>
      <w:r w:rsidR="008D27DB">
        <w:rPr>
          <w:rFonts w:ascii="Times New Roman" w:hAnsi="Times New Roman" w:cs="Times New Roman"/>
          <w:b/>
        </w:rPr>
        <w:tab/>
      </w:r>
      <w:r w:rsidR="008D27DB">
        <w:rPr>
          <w:rFonts w:ascii="Times New Roman" w:hAnsi="Times New Roman" w:cs="Times New Roman"/>
          <w:b/>
        </w:rPr>
        <w:tab/>
      </w:r>
      <w:r w:rsidR="008D27DB">
        <w:rPr>
          <w:rFonts w:ascii="Times New Roman" w:hAnsi="Times New Roman" w:cs="Times New Roman"/>
          <w:b/>
        </w:rPr>
        <w:tab/>
      </w:r>
      <w:r w:rsidR="008D27DB">
        <w:rPr>
          <w:rFonts w:ascii="Times New Roman" w:hAnsi="Times New Roman" w:cs="Times New Roman"/>
          <w:b/>
        </w:rPr>
        <w:tab/>
      </w:r>
    </w:p>
    <w:p w14:paraId="5226099E" w14:textId="7411D9EF" w:rsidR="00A00EF9" w:rsidRDefault="003677C1" w:rsidP="00ED25DC">
      <w:pPr>
        <w:tabs>
          <w:tab w:val="left" w:pos="450"/>
        </w:tabs>
        <w:spacing w:after="0" w:line="240" w:lineRule="auto"/>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22947C36" w14:textId="72BB64C1" w:rsidR="00ED25DC" w:rsidRPr="00ED25DC" w:rsidRDefault="000417E6" w:rsidP="00ED25DC">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r>
      <w:r w:rsidR="00ED25DC" w:rsidRPr="00ED25DC">
        <w:rPr>
          <w:rFonts w:ascii="Times New Roman" w:hAnsi="Times New Roman" w:cs="Times New Roman"/>
        </w:rPr>
        <w:t xml:space="preserve">Mr. Duffy provided a report </w:t>
      </w:r>
      <w:r w:rsidR="00CF7FAB" w:rsidRPr="00ED25DC">
        <w:rPr>
          <w:rFonts w:ascii="Times New Roman" w:hAnsi="Times New Roman" w:cs="Times New Roman"/>
        </w:rPr>
        <w:t xml:space="preserve">on the activities of the </w:t>
      </w:r>
      <w:r w:rsidR="00E36E96" w:rsidRPr="00ED25DC">
        <w:rPr>
          <w:rFonts w:ascii="Times New Roman" w:hAnsi="Times New Roman" w:cs="Times New Roman"/>
        </w:rPr>
        <w:t>IECEE and the USNC/IECEE</w:t>
      </w:r>
      <w:r w:rsidR="00ED25DC" w:rsidRPr="00ED25DC">
        <w:rPr>
          <w:rFonts w:ascii="Times New Roman" w:hAnsi="Times New Roman" w:cs="Times New Roman"/>
        </w:rPr>
        <w:t>. The last</w:t>
      </w:r>
      <w:r w:rsidR="004800CD" w:rsidRPr="00ED25DC">
        <w:rPr>
          <w:rFonts w:ascii="Times New Roman" w:hAnsi="Times New Roman" w:cs="Times New Roman"/>
        </w:rPr>
        <w:t xml:space="preserve"> meeting</w:t>
      </w:r>
      <w:r w:rsidR="00ED25DC" w:rsidRPr="00ED25DC">
        <w:rPr>
          <w:rFonts w:ascii="Times New Roman" w:hAnsi="Times New Roman" w:cs="Times New Roman"/>
        </w:rPr>
        <w:t xml:space="preserve"> </w:t>
      </w:r>
      <w:proofErr w:type="gramStart"/>
      <w:r w:rsidR="00ED25DC" w:rsidRPr="00ED25DC">
        <w:rPr>
          <w:rFonts w:ascii="Times New Roman" w:hAnsi="Times New Roman" w:cs="Times New Roman"/>
        </w:rPr>
        <w:t>was</w:t>
      </w:r>
      <w:r w:rsidR="004800CD" w:rsidRPr="00ED25DC">
        <w:rPr>
          <w:rFonts w:ascii="Times New Roman" w:hAnsi="Times New Roman" w:cs="Times New Roman"/>
        </w:rPr>
        <w:t xml:space="preserve"> held</w:t>
      </w:r>
      <w:proofErr w:type="gramEnd"/>
      <w:r w:rsidR="004800CD" w:rsidRPr="00ED25DC">
        <w:rPr>
          <w:rFonts w:ascii="Times New Roman" w:hAnsi="Times New Roman" w:cs="Times New Roman"/>
        </w:rPr>
        <w:t xml:space="preserve"> </w:t>
      </w:r>
      <w:r w:rsidR="00ED25DC" w:rsidRPr="00ED25DC">
        <w:rPr>
          <w:rFonts w:ascii="Times New Roman" w:hAnsi="Times New Roman" w:cs="Times New Roman"/>
        </w:rPr>
        <w:t xml:space="preserve">virtually </w:t>
      </w:r>
      <w:r w:rsidR="004800CD" w:rsidRPr="00ED25DC">
        <w:rPr>
          <w:rFonts w:ascii="Times New Roman" w:hAnsi="Times New Roman" w:cs="Times New Roman"/>
        </w:rPr>
        <w:t>on 4-5 May 2021</w:t>
      </w:r>
      <w:r w:rsidR="00ED25DC" w:rsidRPr="00ED25DC">
        <w:rPr>
          <w:rFonts w:ascii="Times New Roman" w:hAnsi="Times New Roman" w:cs="Times New Roman"/>
        </w:rPr>
        <w:t>. During the meeting, the mirror committee p</w:t>
      </w:r>
      <w:r w:rsidR="004800CD" w:rsidRPr="00ED25DC">
        <w:rPr>
          <w:rFonts w:ascii="Times New Roman" w:hAnsi="Times New Roman" w:cs="Times New Roman"/>
        </w:rPr>
        <w:t>repared input for annual IECEE management committee meeting, which is first week in June</w:t>
      </w:r>
      <w:r w:rsidR="00ED25DC" w:rsidRPr="00ED25DC">
        <w:rPr>
          <w:rFonts w:ascii="Times New Roman" w:hAnsi="Times New Roman" w:cs="Times New Roman"/>
        </w:rPr>
        <w:t xml:space="preserve"> 2021</w:t>
      </w:r>
      <w:r w:rsidR="004800CD" w:rsidRPr="00ED25DC">
        <w:rPr>
          <w:rFonts w:ascii="Times New Roman" w:hAnsi="Times New Roman" w:cs="Times New Roman"/>
        </w:rPr>
        <w:t>.</w:t>
      </w:r>
      <w:r w:rsidR="00ED25DC" w:rsidRPr="00ED25DC">
        <w:rPr>
          <w:rFonts w:ascii="Times New Roman" w:hAnsi="Times New Roman" w:cs="Times New Roman"/>
        </w:rPr>
        <w:t xml:space="preserve"> Mr. Duffy noted that a</w:t>
      </w:r>
      <w:r w:rsidR="009B2AE2" w:rsidRPr="00ED25DC">
        <w:rPr>
          <w:rFonts w:ascii="Times New Roman" w:hAnsi="Times New Roman" w:cs="Times New Roman"/>
        </w:rPr>
        <w:t>ll systems are going to see escalating indirect costs, which is a concern.</w:t>
      </w:r>
      <w:r w:rsidR="00FD56B8" w:rsidRPr="00ED25DC">
        <w:rPr>
          <w:rFonts w:ascii="Times New Roman" w:hAnsi="Times New Roman" w:cs="Times New Roman"/>
        </w:rPr>
        <w:t xml:space="preserve"> </w:t>
      </w:r>
      <w:r w:rsidR="00ED25DC" w:rsidRPr="00ED25DC">
        <w:rPr>
          <w:rFonts w:ascii="Times New Roman" w:hAnsi="Times New Roman" w:cs="Times New Roman"/>
        </w:rPr>
        <w:t xml:space="preserve">The </w:t>
      </w:r>
      <w:r w:rsidR="00F9401A">
        <w:rPr>
          <w:rFonts w:ascii="Times New Roman" w:hAnsi="Times New Roman" w:cs="Times New Roman"/>
        </w:rPr>
        <w:t>New Revenue Generation Group (</w:t>
      </w:r>
      <w:r w:rsidR="00FD56B8" w:rsidRPr="00ED25DC">
        <w:rPr>
          <w:rFonts w:ascii="Times New Roman" w:hAnsi="Times New Roman" w:cs="Times New Roman"/>
        </w:rPr>
        <w:t>NRG</w:t>
      </w:r>
      <w:r w:rsidR="00F9401A">
        <w:rPr>
          <w:rFonts w:ascii="Times New Roman" w:hAnsi="Times New Roman" w:cs="Times New Roman"/>
        </w:rPr>
        <w:t>)</w:t>
      </w:r>
      <w:r w:rsidR="00FD56B8" w:rsidRPr="00ED25DC">
        <w:rPr>
          <w:rFonts w:ascii="Times New Roman" w:hAnsi="Times New Roman" w:cs="Times New Roman"/>
        </w:rPr>
        <w:t xml:space="preserve"> is looking at Test Report Forms a</w:t>
      </w:r>
      <w:r w:rsidR="00ED25DC" w:rsidRPr="00ED25DC">
        <w:rPr>
          <w:rFonts w:ascii="Times New Roman" w:hAnsi="Times New Roman" w:cs="Times New Roman"/>
        </w:rPr>
        <w:t xml:space="preserve">s a potential revenue stream; the USNC/IECEE has asked that they coordinate with them. </w:t>
      </w:r>
    </w:p>
    <w:p w14:paraId="6D6A28CB" w14:textId="7C3000FF" w:rsidR="00ED25DC" w:rsidRPr="00ED25DC" w:rsidRDefault="00ED25DC" w:rsidP="000417E6">
      <w:pPr>
        <w:spacing w:after="0" w:line="240" w:lineRule="auto"/>
        <w:rPr>
          <w:rFonts w:ascii="Times New Roman" w:hAnsi="Times New Roman" w:cs="Times New Roman"/>
        </w:rPr>
      </w:pPr>
    </w:p>
    <w:p w14:paraId="18AD9D54" w14:textId="1B2F1060" w:rsidR="00ED25DC" w:rsidRPr="00ED25DC" w:rsidRDefault="00ED25DC" w:rsidP="00ED25DC">
      <w:pPr>
        <w:spacing w:after="0" w:line="240" w:lineRule="auto"/>
        <w:ind w:left="1440"/>
        <w:rPr>
          <w:rFonts w:ascii="Times New Roman" w:hAnsi="Times New Roman" w:cs="Times New Roman"/>
        </w:rPr>
      </w:pPr>
      <w:r w:rsidRPr="00ED25DC">
        <w:rPr>
          <w:rFonts w:ascii="Times New Roman" w:hAnsi="Times New Roman" w:cs="Times New Roman"/>
        </w:rPr>
        <w:t xml:space="preserve">The USNC/IECEE 2021 budget is on track for a modest surplus. </w:t>
      </w:r>
      <w:proofErr w:type="gramStart"/>
      <w:r w:rsidRPr="00ED25DC">
        <w:rPr>
          <w:rFonts w:ascii="Times New Roman" w:hAnsi="Times New Roman" w:cs="Times New Roman"/>
        </w:rPr>
        <w:t xml:space="preserve">The Subcommittee on Conformity Assessment Operating Procedures to review the USNC CA-01 revisions as presented in the USNC/IECEE presentation (USNC_CAPCC_301) and add language to address the resolution of finances and possible operational audits </w:t>
      </w:r>
      <w:r w:rsidRPr="00ED25DC">
        <w:rPr>
          <w:rFonts w:ascii="Times New Roman" w:hAnsi="Times New Roman" w:cs="Times New Roman"/>
          <w:b/>
        </w:rPr>
        <w:t>(ACTION ITEM #3).</w:t>
      </w:r>
      <w:proofErr w:type="gramEnd"/>
      <w:r w:rsidRPr="00ED25DC">
        <w:rPr>
          <w:rFonts w:ascii="Times New Roman" w:hAnsi="Times New Roman" w:cs="Times New Roman"/>
          <w:b/>
        </w:rPr>
        <w:t xml:space="preserve"> </w:t>
      </w:r>
    </w:p>
    <w:p w14:paraId="57426D44" w14:textId="24B0083A" w:rsidR="00ED25DC" w:rsidRPr="00ED25DC" w:rsidRDefault="00ED25DC" w:rsidP="000417E6">
      <w:pPr>
        <w:spacing w:after="0" w:line="240" w:lineRule="auto"/>
        <w:rPr>
          <w:rFonts w:ascii="Times New Roman" w:hAnsi="Times New Roman" w:cs="Times New Roman"/>
        </w:rPr>
      </w:pPr>
      <w:r w:rsidRPr="00ED25DC">
        <w:rPr>
          <w:rFonts w:ascii="Times New Roman" w:hAnsi="Times New Roman" w:cs="Times New Roman"/>
        </w:rPr>
        <w:tab/>
      </w:r>
    </w:p>
    <w:p w14:paraId="580CB9DF" w14:textId="53D9FA83" w:rsidR="00ED25DC" w:rsidRPr="00ED25DC" w:rsidRDefault="00ED25DC" w:rsidP="00ED25DC">
      <w:pPr>
        <w:spacing w:after="0" w:line="240" w:lineRule="auto"/>
        <w:ind w:left="1440"/>
        <w:rPr>
          <w:rFonts w:ascii="Times New Roman" w:hAnsi="Times New Roman" w:cs="Times New Roman"/>
        </w:rPr>
      </w:pPr>
      <w:r w:rsidRPr="00ED25DC">
        <w:rPr>
          <w:rFonts w:ascii="Times New Roman" w:hAnsi="Times New Roman" w:cs="Times New Roman"/>
        </w:rPr>
        <w:t xml:space="preserve">Mr. Duffy congratulated Mr. Steve Margis as </w:t>
      </w:r>
      <w:r w:rsidR="00BB35D0">
        <w:rPr>
          <w:rFonts w:ascii="Times New Roman" w:hAnsi="Times New Roman" w:cs="Times New Roman"/>
        </w:rPr>
        <w:t>incoming IECEE Chair effective</w:t>
      </w:r>
      <w:r w:rsidR="00FD56B8" w:rsidRPr="00ED25DC">
        <w:rPr>
          <w:rFonts w:ascii="Times New Roman" w:hAnsi="Times New Roman" w:cs="Times New Roman"/>
        </w:rPr>
        <w:t xml:space="preserve"> </w:t>
      </w:r>
      <w:r w:rsidR="00BB35D0">
        <w:rPr>
          <w:rFonts w:ascii="Times New Roman" w:hAnsi="Times New Roman" w:cs="Times New Roman"/>
        </w:rPr>
        <w:t>January</w:t>
      </w:r>
      <w:r w:rsidR="00FD56B8" w:rsidRPr="00ED25DC">
        <w:rPr>
          <w:rFonts w:ascii="Times New Roman" w:hAnsi="Times New Roman" w:cs="Times New Roman"/>
        </w:rPr>
        <w:t xml:space="preserve"> 2022. </w:t>
      </w:r>
    </w:p>
    <w:p w14:paraId="2A9EA22F" w14:textId="6A34033F" w:rsidR="004800CD" w:rsidRDefault="004800CD" w:rsidP="000417E6">
      <w:pPr>
        <w:spacing w:after="0" w:line="240" w:lineRule="auto"/>
        <w:rPr>
          <w:rFonts w:ascii="Times New Roman" w:hAnsi="Times New Roman" w:cs="Times New Roman"/>
          <w:b/>
        </w:rPr>
      </w:pPr>
    </w:p>
    <w:p w14:paraId="3BA3FE6F" w14:textId="663041A6" w:rsidR="000417E6" w:rsidRDefault="00535C03" w:rsidP="006D585B">
      <w:pPr>
        <w:spacing w:after="0" w:line="240" w:lineRule="auto"/>
        <w:ind w:firstLine="720"/>
        <w:rPr>
          <w:rFonts w:ascii="Times New Roman" w:hAnsi="Times New Roman" w:cs="Times New Roman"/>
          <w:b/>
        </w:rPr>
      </w:pPr>
      <w:r>
        <w:rPr>
          <w:rFonts w:ascii="Times New Roman" w:hAnsi="Times New Roman" w:cs="Times New Roman"/>
          <w:b/>
        </w:rPr>
        <w:t>5</w:t>
      </w:r>
      <w:r w:rsidR="00B14DDC">
        <w:rPr>
          <w:rFonts w:ascii="Times New Roman" w:hAnsi="Times New Roman" w:cs="Times New Roman"/>
          <w:b/>
        </w:rPr>
        <w:t>.4</w:t>
      </w:r>
      <w:r w:rsidR="000417E6">
        <w:rPr>
          <w:rFonts w:ascii="Times New Roman" w:hAnsi="Times New Roman" w:cs="Times New Roman"/>
          <w:b/>
        </w:rPr>
        <w:tab/>
      </w:r>
      <w:proofErr w:type="spellStart"/>
      <w:r w:rsidR="00C4095D">
        <w:rPr>
          <w:rFonts w:ascii="Times New Roman" w:hAnsi="Times New Roman" w:cs="Times New Roman"/>
          <w:b/>
        </w:rPr>
        <w:t>IECEx</w:t>
      </w:r>
      <w:proofErr w:type="spellEnd"/>
      <w:r w:rsidR="000417E6">
        <w:rPr>
          <w:rFonts w:ascii="Times New Roman" w:hAnsi="Times New Roman" w:cs="Times New Roman"/>
          <w:b/>
        </w:rPr>
        <w:t xml:space="preserve"> and USNC/</w:t>
      </w:r>
      <w:proofErr w:type="spellStart"/>
      <w:r w:rsidR="000417E6">
        <w:rPr>
          <w:rFonts w:ascii="Times New Roman" w:hAnsi="Times New Roman" w:cs="Times New Roman"/>
          <w:b/>
        </w:rPr>
        <w:t>IECEx</w:t>
      </w:r>
      <w:proofErr w:type="spellEnd"/>
      <w:r w:rsidR="000417E6">
        <w:rPr>
          <w:rFonts w:ascii="Times New Roman" w:hAnsi="Times New Roman" w:cs="Times New Roman"/>
          <w:b/>
        </w:rPr>
        <w:tab/>
      </w:r>
      <w:r w:rsidR="003677C1">
        <w:rPr>
          <w:rFonts w:ascii="Times New Roman" w:hAnsi="Times New Roman" w:cs="Times New Roman"/>
          <w:b/>
        </w:rPr>
        <w:tab/>
      </w:r>
      <w:r w:rsidR="003677C1">
        <w:rPr>
          <w:rFonts w:ascii="Times New Roman" w:hAnsi="Times New Roman" w:cs="Times New Roman"/>
          <w:b/>
        </w:rPr>
        <w:tab/>
      </w:r>
      <w:r w:rsidR="008D27DB">
        <w:rPr>
          <w:rFonts w:ascii="Times New Roman" w:hAnsi="Times New Roman" w:cs="Times New Roman"/>
          <w:b/>
        </w:rPr>
        <w:tab/>
      </w:r>
      <w:bookmarkStart w:id="0" w:name="_GoBack"/>
      <w:bookmarkEnd w:id="0"/>
      <w:r w:rsidR="008D27DB">
        <w:rPr>
          <w:rFonts w:ascii="Times New Roman" w:hAnsi="Times New Roman" w:cs="Times New Roman"/>
          <w:b/>
        </w:rPr>
        <w:tab/>
      </w:r>
    </w:p>
    <w:p w14:paraId="64536621" w14:textId="77777777" w:rsidR="006D585B" w:rsidRPr="00750326" w:rsidRDefault="006D585B" w:rsidP="006D585B">
      <w:pPr>
        <w:spacing w:after="0" w:line="240" w:lineRule="auto"/>
        <w:ind w:firstLine="720"/>
        <w:rPr>
          <w:rFonts w:ascii="Times New Roman" w:hAnsi="Times New Roman" w:cs="Times New Roman"/>
        </w:rPr>
      </w:pPr>
    </w:p>
    <w:p w14:paraId="1F5375B2" w14:textId="03C8ABE6" w:rsidR="00C73253" w:rsidRPr="007F0789" w:rsidRDefault="000417E6" w:rsidP="007F0789">
      <w:pPr>
        <w:tabs>
          <w:tab w:val="left" w:pos="900"/>
          <w:tab w:val="left" w:pos="990"/>
        </w:tabs>
        <w:spacing w:after="0" w:line="240" w:lineRule="auto"/>
        <w:ind w:left="1440" w:hanging="540"/>
        <w:rPr>
          <w:rFonts w:ascii="Times New Roman" w:hAnsi="Times New Roman" w:cs="Times New Roman"/>
        </w:rPr>
      </w:pPr>
      <w:r w:rsidRPr="00750326">
        <w:rPr>
          <w:rFonts w:ascii="Times New Roman" w:hAnsi="Times New Roman" w:cs="Times New Roman"/>
        </w:rPr>
        <w:t xml:space="preserve">   </w:t>
      </w:r>
      <w:r w:rsidRPr="00750326">
        <w:rPr>
          <w:rFonts w:ascii="Times New Roman" w:hAnsi="Times New Roman" w:cs="Times New Roman"/>
        </w:rPr>
        <w:tab/>
      </w:r>
      <w:r w:rsidR="006D585B" w:rsidRPr="007F0789">
        <w:rPr>
          <w:rFonts w:ascii="Times New Roman" w:hAnsi="Times New Roman" w:cs="Times New Roman"/>
        </w:rPr>
        <w:t>Mr. Scott Kiddle provided an up</w:t>
      </w:r>
      <w:r w:rsidR="007F0789" w:rsidRPr="007F0789">
        <w:rPr>
          <w:rFonts w:ascii="Times New Roman" w:hAnsi="Times New Roman" w:cs="Times New Roman"/>
        </w:rPr>
        <w:t>d</w:t>
      </w:r>
      <w:r w:rsidR="006D585B" w:rsidRPr="007F0789">
        <w:rPr>
          <w:rFonts w:ascii="Times New Roman" w:hAnsi="Times New Roman" w:cs="Times New Roman"/>
        </w:rPr>
        <w:t xml:space="preserve">ate on the </w:t>
      </w:r>
      <w:r w:rsidR="00CF7FAB" w:rsidRPr="007F0789">
        <w:rPr>
          <w:rFonts w:ascii="Times New Roman" w:hAnsi="Times New Roman" w:cs="Times New Roman"/>
        </w:rPr>
        <w:t xml:space="preserve">activities of the </w:t>
      </w:r>
      <w:proofErr w:type="spellStart"/>
      <w:r w:rsidRPr="007F0789">
        <w:rPr>
          <w:rFonts w:ascii="Times New Roman" w:hAnsi="Times New Roman" w:cs="Times New Roman"/>
        </w:rPr>
        <w:t>IECEx</w:t>
      </w:r>
      <w:proofErr w:type="spellEnd"/>
      <w:r w:rsidRPr="007F0789">
        <w:rPr>
          <w:rFonts w:ascii="Times New Roman" w:hAnsi="Times New Roman" w:cs="Times New Roman"/>
        </w:rPr>
        <w:t xml:space="preserve"> and the USNC/</w:t>
      </w:r>
      <w:proofErr w:type="spellStart"/>
      <w:r w:rsidRPr="007F0789">
        <w:rPr>
          <w:rFonts w:ascii="Times New Roman" w:hAnsi="Times New Roman" w:cs="Times New Roman"/>
        </w:rPr>
        <w:t>IECEx</w:t>
      </w:r>
      <w:proofErr w:type="spellEnd"/>
      <w:r w:rsidR="00D8441F">
        <w:rPr>
          <w:rFonts w:ascii="Times New Roman" w:hAnsi="Times New Roman" w:cs="Times New Roman"/>
        </w:rPr>
        <w:t>.</w:t>
      </w:r>
      <w:r w:rsidR="007F0789" w:rsidRPr="007F0789">
        <w:rPr>
          <w:rFonts w:ascii="Times New Roman" w:hAnsi="Times New Roman" w:cs="Times New Roman"/>
        </w:rPr>
        <w:t xml:space="preserve"> The l</w:t>
      </w:r>
      <w:r w:rsidR="003047BC" w:rsidRPr="007F0789">
        <w:rPr>
          <w:rFonts w:ascii="Times New Roman" w:hAnsi="Times New Roman" w:cs="Times New Roman"/>
        </w:rPr>
        <w:t xml:space="preserve">ast meeting </w:t>
      </w:r>
      <w:proofErr w:type="gramStart"/>
      <w:r w:rsidR="003047BC" w:rsidRPr="007F0789">
        <w:rPr>
          <w:rFonts w:ascii="Times New Roman" w:hAnsi="Times New Roman" w:cs="Times New Roman"/>
        </w:rPr>
        <w:t>was</w:t>
      </w:r>
      <w:r w:rsidR="007F0789" w:rsidRPr="007F0789">
        <w:rPr>
          <w:rFonts w:ascii="Times New Roman" w:hAnsi="Times New Roman" w:cs="Times New Roman"/>
        </w:rPr>
        <w:t xml:space="preserve"> held</w:t>
      </w:r>
      <w:proofErr w:type="gramEnd"/>
      <w:r w:rsidR="007F0789" w:rsidRPr="007F0789">
        <w:rPr>
          <w:rFonts w:ascii="Times New Roman" w:hAnsi="Times New Roman" w:cs="Times New Roman"/>
        </w:rPr>
        <w:t xml:space="preserve"> virtually on</w:t>
      </w:r>
      <w:r w:rsidR="003047BC" w:rsidRPr="007F0789">
        <w:rPr>
          <w:rFonts w:ascii="Times New Roman" w:hAnsi="Times New Roman" w:cs="Times New Roman"/>
        </w:rPr>
        <w:t xml:space="preserve"> April 27. </w:t>
      </w:r>
      <w:r w:rsidR="007F0789" w:rsidRPr="007F0789">
        <w:rPr>
          <w:rFonts w:ascii="Times New Roman" w:hAnsi="Times New Roman" w:cs="Times New Roman"/>
        </w:rPr>
        <w:t>The n</w:t>
      </w:r>
      <w:r w:rsidR="00AB2E64" w:rsidRPr="007F0789">
        <w:rPr>
          <w:rFonts w:ascii="Times New Roman" w:hAnsi="Times New Roman" w:cs="Times New Roman"/>
        </w:rPr>
        <w:t xml:space="preserve">ext meeting </w:t>
      </w:r>
      <w:proofErr w:type="gramStart"/>
      <w:r w:rsidR="00AB2E64" w:rsidRPr="007F0789">
        <w:rPr>
          <w:rFonts w:ascii="Times New Roman" w:hAnsi="Times New Roman" w:cs="Times New Roman"/>
        </w:rPr>
        <w:t xml:space="preserve">is </w:t>
      </w:r>
      <w:r w:rsidR="007F0789" w:rsidRPr="007F0789">
        <w:rPr>
          <w:rFonts w:ascii="Times New Roman" w:hAnsi="Times New Roman" w:cs="Times New Roman"/>
        </w:rPr>
        <w:t>scheduled</w:t>
      </w:r>
      <w:proofErr w:type="gramEnd"/>
      <w:r w:rsidR="007F0789" w:rsidRPr="007F0789">
        <w:rPr>
          <w:rFonts w:ascii="Times New Roman" w:hAnsi="Times New Roman" w:cs="Times New Roman"/>
        </w:rPr>
        <w:t xml:space="preserve"> for </w:t>
      </w:r>
      <w:r w:rsidR="00AB2E64" w:rsidRPr="007F0789">
        <w:rPr>
          <w:rFonts w:ascii="Times New Roman" w:hAnsi="Times New Roman" w:cs="Times New Roman"/>
        </w:rPr>
        <w:t xml:space="preserve">August 5. </w:t>
      </w:r>
      <w:r w:rsidR="007F0789" w:rsidRPr="007F0789">
        <w:rPr>
          <w:rFonts w:ascii="Times New Roman" w:hAnsi="Times New Roman" w:cs="Times New Roman"/>
        </w:rPr>
        <w:t xml:space="preserve">The </w:t>
      </w:r>
      <w:r w:rsidR="00AB2E64" w:rsidRPr="007F0789">
        <w:rPr>
          <w:rFonts w:ascii="Times New Roman" w:hAnsi="Times New Roman" w:cs="Times New Roman"/>
        </w:rPr>
        <w:t xml:space="preserve">2021 </w:t>
      </w:r>
      <w:proofErr w:type="spellStart"/>
      <w:r w:rsidR="00AB2E64" w:rsidRPr="007F0789">
        <w:rPr>
          <w:rFonts w:ascii="Times New Roman" w:hAnsi="Times New Roman" w:cs="Times New Roman"/>
        </w:rPr>
        <w:t>IECEx</w:t>
      </w:r>
      <w:proofErr w:type="spellEnd"/>
      <w:r w:rsidR="00AB2E64" w:rsidRPr="007F0789">
        <w:rPr>
          <w:rFonts w:ascii="Times New Roman" w:hAnsi="Times New Roman" w:cs="Times New Roman"/>
        </w:rPr>
        <w:t xml:space="preserve"> Annual meeting </w:t>
      </w:r>
      <w:proofErr w:type="gramStart"/>
      <w:r w:rsidR="00AB2E64" w:rsidRPr="007F0789">
        <w:rPr>
          <w:rFonts w:ascii="Times New Roman" w:hAnsi="Times New Roman" w:cs="Times New Roman"/>
        </w:rPr>
        <w:t xml:space="preserve">is </w:t>
      </w:r>
      <w:r w:rsidR="007F0789" w:rsidRPr="007F0789">
        <w:rPr>
          <w:rFonts w:ascii="Times New Roman" w:hAnsi="Times New Roman" w:cs="Times New Roman"/>
        </w:rPr>
        <w:t>scheduled</w:t>
      </w:r>
      <w:proofErr w:type="gramEnd"/>
      <w:r w:rsidR="007F0789" w:rsidRPr="007F0789">
        <w:rPr>
          <w:rFonts w:ascii="Times New Roman" w:hAnsi="Times New Roman" w:cs="Times New Roman"/>
        </w:rPr>
        <w:t xml:space="preserve"> for </w:t>
      </w:r>
      <w:r w:rsidR="00AB2E64" w:rsidRPr="007F0789">
        <w:rPr>
          <w:rFonts w:ascii="Times New Roman" w:hAnsi="Times New Roman" w:cs="Times New Roman"/>
        </w:rPr>
        <w:t>August 30 – September 2</w:t>
      </w:r>
      <w:r w:rsidR="00D8441F">
        <w:rPr>
          <w:rFonts w:ascii="Times New Roman" w:hAnsi="Times New Roman" w:cs="Times New Roman"/>
        </w:rPr>
        <w:t>, 2021</w:t>
      </w:r>
      <w:r w:rsidR="00AB2E64" w:rsidRPr="007F0789">
        <w:rPr>
          <w:rFonts w:ascii="Times New Roman" w:hAnsi="Times New Roman" w:cs="Times New Roman"/>
        </w:rPr>
        <w:t>.</w:t>
      </w:r>
    </w:p>
    <w:p w14:paraId="3FD5F36F" w14:textId="324D4016" w:rsidR="00AB2E64" w:rsidRDefault="00AB2E64" w:rsidP="000417E6">
      <w:pPr>
        <w:tabs>
          <w:tab w:val="left" w:pos="900"/>
          <w:tab w:val="left" w:pos="990"/>
        </w:tabs>
        <w:spacing w:after="0" w:line="240" w:lineRule="auto"/>
        <w:ind w:left="900" w:hanging="540"/>
        <w:rPr>
          <w:rFonts w:ascii="Times New Roman" w:hAnsi="Times New Roman" w:cs="Times New Roman"/>
          <w:color w:val="FF0000"/>
        </w:rPr>
      </w:pPr>
    </w:p>
    <w:p w14:paraId="09DCFA5E" w14:textId="27C86162" w:rsidR="007F0789" w:rsidRPr="007F0789" w:rsidRDefault="007F0789" w:rsidP="007F0789">
      <w:pPr>
        <w:tabs>
          <w:tab w:val="left" w:pos="900"/>
          <w:tab w:val="left" w:pos="990"/>
        </w:tabs>
        <w:spacing w:after="0" w:line="240" w:lineRule="auto"/>
        <w:ind w:left="1440"/>
        <w:rPr>
          <w:rFonts w:ascii="Times New Roman" w:hAnsi="Times New Roman" w:cs="Times New Roman"/>
        </w:rPr>
      </w:pPr>
      <w:r w:rsidRPr="007F0789">
        <w:rPr>
          <w:rFonts w:ascii="Times New Roman" w:hAnsi="Times New Roman" w:cs="Times New Roman"/>
        </w:rPr>
        <w:t xml:space="preserve">The </w:t>
      </w:r>
      <w:r w:rsidR="00AB2E64" w:rsidRPr="007F0789">
        <w:rPr>
          <w:rFonts w:ascii="Times New Roman" w:hAnsi="Times New Roman" w:cs="Times New Roman"/>
        </w:rPr>
        <w:t xml:space="preserve">Immediate Past Chair </w:t>
      </w:r>
      <w:r w:rsidR="00F9401A">
        <w:rPr>
          <w:rFonts w:ascii="Times New Roman" w:hAnsi="Times New Roman" w:cs="Times New Roman"/>
        </w:rPr>
        <w:t xml:space="preserve">Mr. </w:t>
      </w:r>
      <w:r w:rsidR="00AB2E64" w:rsidRPr="007F0789">
        <w:rPr>
          <w:rFonts w:ascii="Times New Roman" w:hAnsi="Times New Roman" w:cs="Times New Roman"/>
        </w:rPr>
        <w:t xml:space="preserve">Evans Massey plans to retire from ABB at the end </w:t>
      </w:r>
      <w:proofErr w:type="spellStart"/>
      <w:r w:rsidR="00AB2E64" w:rsidRPr="007F0789">
        <w:rPr>
          <w:rFonts w:ascii="Times New Roman" w:hAnsi="Times New Roman" w:cs="Times New Roman"/>
        </w:rPr>
        <w:t>of</w:t>
      </w:r>
      <w:r w:rsidR="00F9401A">
        <w:rPr>
          <w:rFonts w:ascii="Times New Roman" w:hAnsi="Times New Roman" w:cs="Times New Roman"/>
        </w:rPr>
        <w:t>May</w:t>
      </w:r>
      <w:proofErr w:type="spellEnd"/>
      <w:r w:rsidR="00F9401A">
        <w:rPr>
          <w:rFonts w:ascii="Times New Roman" w:hAnsi="Times New Roman" w:cs="Times New Roman"/>
        </w:rPr>
        <w:t xml:space="preserve"> 2021</w:t>
      </w:r>
      <w:r w:rsidR="00AB2E64" w:rsidRPr="007F0789">
        <w:rPr>
          <w:rFonts w:ascii="Times New Roman" w:hAnsi="Times New Roman" w:cs="Times New Roman"/>
        </w:rPr>
        <w:t>.</w:t>
      </w:r>
      <w:r w:rsidRPr="007F0789">
        <w:rPr>
          <w:rFonts w:ascii="Times New Roman" w:hAnsi="Times New Roman" w:cs="Times New Roman"/>
        </w:rPr>
        <w:t xml:space="preserve"> There have been no other changes in membership, and stakeholder groups have remained the same.</w:t>
      </w:r>
    </w:p>
    <w:p w14:paraId="303D81B1" w14:textId="614E9444" w:rsidR="007F0789" w:rsidRDefault="007F0789" w:rsidP="007F0789">
      <w:pPr>
        <w:tabs>
          <w:tab w:val="left" w:pos="900"/>
          <w:tab w:val="left" w:pos="990"/>
        </w:tabs>
        <w:spacing w:after="0" w:line="240" w:lineRule="auto"/>
        <w:rPr>
          <w:rFonts w:ascii="Times New Roman" w:hAnsi="Times New Roman" w:cs="Times New Roman"/>
          <w:color w:val="FF0000"/>
        </w:rPr>
      </w:pPr>
    </w:p>
    <w:p w14:paraId="0AE2AED7" w14:textId="42E9382C" w:rsidR="001C0DAA" w:rsidRPr="007F0789" w:rsidRDefault="007F0789" w:rsidP="00D8441F">
      <w:pPr>
        <w:tabs>
          <w:tab w:val="left" w:pos="900"/>
          <w:tab w:val="left" w:pos="990"/>
        </w:tabs>
        <w:spacing w:after="0" w:line="240" w:lineRule="auto"/>
        <w:ind w:left="1440" w:hanging="540"/>
        <w:rPr>
          <w:rFonts w:ascii="Times New Roman" w:hAnsi="Times New Roman" w:cs="Times New Roman"/>
        </w:rPr>
      </w:pPr>
      <w:r>
        <w:rPr>
          <w:rFonts w:ascii="Times New Roman" w:hAnsi="Times New Roman" w:cs="Times New Roman"/>
          <w:color w:val="FF0000"/>
        </w:rPr>
        <w:tab/>
      </w:r>
      <w:r>
        <w:rPr>
          <w:rFonts w:ascii="Times New Roman" w:hAnsi="Times New Roman" w:cs="Times New Roman"/>
          <w:color w:val="FF0000"/>
        </w:rPr>
        <w:tab/>
      </w:r>
      <w:r w:rsidRPr="007F0789">
        <w:rPr>
          <w:rFonts w:ascii="Times New Roman" w:hAnsi="Times New Roman" w:cs="Times New Roman"/>
        </w:rPr>
        <w:t xml:space="preserve">Mr. Kiddle discussed </w:t>
      </w:r>
      <w:proofErr w:type="spellStart"/>
      <w:r w:rsidRPr="007F0789">
        <w:rPr>
          <w:rFonts w:ascii="Times New Roman" w:hAnsi="Times New Roman" w:cs="Times New Roman"/>
        </w:rPr>
        <w:t>ExMC</w:t>
      </w:r>
      <w:proofErr w:type="spellEnd"/>
      <w:r w:rsidRPr="007F0789">
        <w:rPr>
          <w:rFonts w:ascii="Times New Roman" w:hAnsi="Times New Roman" w:cs="Times New Roman"/>
        </w:rPr>
        <w:t>/1698/DV – Iran. The c</w:t>
      </w:r>
      <w:r w:rsidR="00414705" w:rsidRPr="007F0789">
        <w:rPr>
          <w:rFonts w:ascii="Times New Roman" w:hAnsi="Times New Roman" w:cs="Times New Roman"/>
        </w:rPr>
        <w:t>losin</w:t>
      </w:r>
      <w:r w:rsidRPr="007F0789">
        <w:rPr>
          <w:rFonts w:ascii="Times New Roman" w:hAnsi="Times New Roman" w:cs="Times New Roman"/>
        </w:rPr>
        <w:t xml:space="preserve">g date for this vote is June 4. Ms. Sterling has requested a deeper discussion on this item </w:t>
      </w:r>
      <w:proofErr w:type="gramStart"/>
      <w:r w:rsidRPr="007F0789">
        <w:rPr>
          <w:rFonts w:ascii="Times New Roman" w:hAnsi="Times New Roman" w:cs="Times New Roman"/>
        </w:rPr>
        <w:t>be taken</w:t>
      </w:r>
      <w:proofErr w:type="gramEnd"/>
      <w:r w:rsidRPr="007F0789">
        <w:rPr>
          <w:rFonts w:ascii="Times New Roman" w:hAnsi="Times New Roman" w:cs="Times New Roman"/>
        </w:rPr>
        <w:t xml:space="preserve"> offline. Mr. Kiddle will connect with Mr. Steve Margis and others on this item. Mr. Margis recommended those interested in </w:t>
      </w:r>
      <w:r w:rsidR="004975D6" w:rsidRPr="007F0789">
        <w:rPr>
          <w:rFonts w:ascii="Times New Roman" w:hAnsi="Times New Roman" w:cs="Times New Roman"/>
        </w:rPr>
        <w:t>joining</w:t>
      </w:r>
      <w:r w:rsidRPr="007F0789">
        <w:rPr>
          <w:rFonts w:ascii="Times New Roman" w:hAnsi="Times New Roman" w:cs="Times New Roman"/>
        </w:rPr>
        <w:t xml:space="preserve"> this conversation review CA-01 clause 10.2.</w:t>
      </w:r>
      <w:r w:rsidR="00D8441F">
        <w:rPr>
          <w:rFonts w:ascii="Times New Roman" w:hAnsi="Times New Roman" w:cs="Times New Roman"/>
        </w:rPr>
        <w:t xml:space="preserve"> </w:t>
      </w:r>
      <w:r w:rsidRPr="007F0789">
        <w:rPr>
          <w:rFonts w:ascii="Times New Roman" w:hAnsi="Times New Roman" w:cs="Times New Roman"/>
        </w:rPr>
        <w:t xml:space="preserve">Mr. Solis requested </w:t>
      </w:r>
      <w:r w:rsidR="00414705" w:rsidRPr="007F0789">
        <w:rPr>
          <w:rFonts w:ascii="Times New Roman" w:hAnsi="Times New Roman" w:cs="Times New Roman"/>
        </w:rPr>
        <w:t xml:space="preserve">further guidance </w:t>
      </w:r>
      <w:r w:rsidRPr="007F0789">
        <w:rPr>
          <w:rFonts w:ascii="Times New Roman" w:hAnsi="Times New Roman" w:cs="Times New Roman"/>
        </w:rPr>
        <w:t>from USNC/</w:t>
      </w:r>
      <w:r w:rsidR="008865B1" w:rsidRPr="007F0789">
        <w:rPr>
          <w:rFonts w:ascii="Times New Roman" w:hAnsi="Times New Roman" w:cs="Times New Roman"/>
        </w:rPr>
        <w:t xml:space="preserve">ANSI and </w:t>
      </w:r>
      <w:r w:rsidRPr="007F0789">
        <w:rPr>
          <w:rFonts w:ascii="Times New Roman" w:hAnsi="Times New Roman" w:cs="Times New Roman"/>
        </w:rPr>
        <w:t xml:space="preserve">from </w:t>
      </w:r>
      <w:r w:rsidR="00F9401A" w:rsidRPr="00F9401A">
        <w:rPr>
          <w:rFonts w:ascii="Times New Roman" w:hAnsi="Times New Roman" w:cs="Times New Roman"/>
        </w:rPr>
        <w:t xml:space="preserve">Office of Foreign Assets Control </w:t>
      </w:r>
      <w:r w:rsidR="00F9401A">
        <w:rPr>
          <w:rFonts w:ascii="Times New Roman" w:hAnsi="Times New Roman" w:cs="Times New Roman"/>
        </w:rPr>
        <w:t>(</w:t>
      </w:r>
      <w:r w:rsidRPr="007F0789">
        <w:rPr>
          <w:rFonts w:ascii="Times New Roman" w:hAnsi="Times New Roman" w:cs="Times New Roman"/>
        </w:rPr>
        <w:t>OFAC</w:t>
      </w:r>
      <w:r w:rsidR="00F9401A">
        <w:rPr>
          <w:rFonts w:ascii="Times New Roman" w:hAnsi="Times New Roman" w:cs="Times New Roman"/>
        </w:rPr>
        <w:t>)</w:t>
      </w:r>
      <w:r w:rsidRPr="007F0789">
        <w:rPr>
          <w:rFonts w:ascii="Times New Roman" w:hAnsi="Times New Roman" w:cs="Times New Roman"/>
        </w:rPr>
        <w:t xml:space="preserve"> on how USNC/</w:t>
      </w:r>
      <w:proofErr w:type="spellStart"/>
      <w:r w:rsidRPr="007F0789">
        <w:rPr>
          <w:rFonts w:ascii="Times New Roman" w:hAnsi="Times New Roman" w:cs="Times New Roman"/>
        </w:rPr>
        <w:t>IECEx</w:t>
      </w:r>
      <w:proofErr w:type="spellEnd"/>
      <w:r w:rsidR="008865B1" w:rsidRPr="007F0789">
        <w:rPr>
          <w:rFonts w:ascii="Times New Roman" w:hAnsi="Times New Roman" w:cs="Times New Roman"/>
        </w:rPr>
        <w:t xml:space="preserve"> should be voting on this ballot to approve Iran to parti</w:t>
      </w:r>
      <w:r w:rsidRPr="007F0789">
        <w:rPr>
          <w:rFonts w:ascii="Times New Roman" w:hAnsi="Times New Roman" w:cs="Times New Roman"/>
        </w:rPr>
        <w:t xml:space="preserve">cipate in </w:t>
      </w:r>
      <w:proofErr w:type="spellStart"/>
      <w:r w:rsidRPr="007F0789">
        <w:rPr>
          <w:rFonts w:ascii="Times New Roman" w:hAnsi="Times New Roman" w:cs="Times New Roman"/>
        </w:rPr>
        <w:t>IECEx</w:t>
      </w:r>
      <w:proofErr w:type="spellEnd"/>
      <w:r w:rsidRPr="007F0789">
        <w:rPr>
          <w:rFonts w:ascii="Times New Roman" w:hAnsi="Times New Roman" w:cs="Times New Roman"/>
        </w:rPr>
        <w:t>. Mr. Zertuche has already raised this issue to Mr. Tretler and ANSI Legal; both are currently looking into this.</w:t>
      </w:r>
      <w:r w:rsidR="008865B1" w:rsidRPr="007F0789">
        <w:rPr>
          <w:rFonts w:ascii="Times New Roman" w:hAnsi="Times New Roman" w:cs="Times New Roman"/>
        </w:rPr>
        <w:t xml:space="preserve"> </w:t>
      </w:r>
      <w:r w:rsidRPr="007F0789">
        <w:rPr>
          <w:rFonts w:ascii="Times New Roman" w:hAnsi="Times New Roman" w:cs="Times New Roman"/>
        </w:rPr>
        <w:t xml:space="preserve">ANSI to seek guidance addressing US </w:t>
      </w:r>
      <w:r w:rsidRPr="007F0789">
        <w:rPr>
          <w:rFonts w:ascii="Times New Roman" w:hAnsi="Times New Roman" w:cs="Times New Roman"/>
        </w:rPr>
        <w:lastRenderedPageBreak/>
        <w:t xml:space="preserve">participation in IEC Conformity Assessment activity to ensure that it does not violate US economic sanctions program administered by OFAC </w:t>
      </w:r>
      <w:r w:rsidRPr="007F0789">
        <w:rPr>
          <w:rFonts w:ascii="Times New Roman" w:hAnsi="Times New Roman" w:cs="Times New Roman"/>
          <w:b/>
        </w:rPr>
        <w:t>(ACTION ITEM #4).</w:t>
      </w:r>
    </w:p>
    <w:p w14:paraId="3CBEBF56" w14:textId="77777777" w:rsidR="000417E6" w:rsidRDefault="000417E6" w:rsidP="000417E6">
      <w:pPr>
        <w:spacing w:after="0" w:line="240" w:lineRule="auto"/>
        <w:ind w:firstLine="720"/>
        <w:rPr>
          <w:rFonts w:ascii="Times New Roman" w:hAnsi="Times New Roman" w:cs="Times New Roman"/>
        </w:rPr>
      </w:pPr>
    </w:p>
    <w:p w14:paraId="52D270D7" w14:textId="2AD395C5" w:rsidR="000417E6" w:rsidRPr="00AE4135" w:rsidRDefault="00535C03" w:rsidP="00643B49">
      <w:pPr>
        <w:spacing w:after="0" w:line="240" w:lineRule="auto"/>
        <w:ind w:firstLine="720"/>
        <w:rPr>
          <w:rFonts w:ascii="Times New Roman" w:hAnsi="Times New Roman" w:cs="Times New Roman"/>
          <w:b/>
        </w:rPr>
      </w:pPr>
      <w:r w:rsidRPr="00AE4135">
        <w:rPr>
          <w:rFonts w:ascii="Times New Roman" w:hAnsi="Times New Roman" w:cs="Times New Roman"/>
          <w:b/>
        </w:rPr>
        <w:t>5</w:t>
      </w:r>
      <w:r w:rsidR="00B14DDC">
        <w:rPr>
          <w:rFonts w:ascii="Times New Roman" w:hAnsi="Times New Roman" w:cs="Times New Roman"/>
          <w:b/>
        </w:rPr>
        <w:t>.5</w:t>
      </w:r>
      <w:r w:rsidR="000417E6" w:rsidRPr="00AE4135">
        <w:rPr>
          <w:rFonts w:ascii="Times New Roman" w:hAnsi="Times New Roman" w:cs="Times New Roman"/>
          <w:b/>
        </w:rPr>
        <w:tab/>
      </w:r>
      <w:r w:rsidR="00C4095D" w:rsidRPr="00AE4135">
        <w:rPr>
          <w:rFonts w:ascii="Times New Roman" w:hAnsi="Times New Roman" w:cs="Times New Roman"/>
          <w:b/>
        </w:rPr>
        <w:t>IECQ and USNC/IEC</w:t>
      </w:r>
      <w:r w:rsidR="000417E6" w:rsidRPr="00AE4135">
        <w:rPr>
          <w:rFonts w:ascii="Times New Roman" w:hAnsi="Times New Roman" w:cs="Times New Roman"/>
          <w:b/>
        </w:rPr>
        <w:t>Q</w:t>
      </w:r>
      <w:r w:rsidR="000417E6" w:rsidRPr="00AE4135">
        <w:rPr>
          <w:rFonts w:ascii="Times New Roman" w:hAnsi="Times New Roman" w:cs="Times New Roman"/>
          <w:b/>
        </w:rPr>
        <w:tab/>
      </w:r>
      <w:r w:rsidR="000417E6" w:rsidRPr="00AE4135">
        <w:rPr>
          <w:rFonts w:ascii="Times New Roman" w:hAnsi="Times New Roman" w:cs="Times New Roman"/>
          <w:b/>
        </w:rPr>
        <w:tab/>
      </w:r>
      <w:r w:rsidR="000417E6" w:rsidRPr="00AE4135">
        <w:rPr>
          <w:rFonts w:ascii="Times New Roman" w:hAnsi="Times New Roman" w:cs="Times New Roman"/>
          <w:b/>
        </w:rPr>
        <w:tab/>
      </w:r>
      <w:r w:rsidR="000417E6" w:rsidRPr="00AE4135">
        <w:rPr>
          <w:rFonts w:ascii="Times New Roman" w:hAnsi="Times New Roman" w:cs="Times New Roman"/>
          <w:b/>
        </w:rPr>
        <w:tab/>
      </w:r>
      <w:r w:rsidR="000417E6" w:rsidRPr="00AE4135">
        <w:rPr>
          <w:rFonts w:ascii="Times New Roman" w:hAnsi="Times New Roman" w:cs="Times New Roman"/>
          <w:b/>
        </w:rPr>
        <w:tab/>
      </w:r>
      <w:r w:rsidR="00B64E76" w:rsidRPr="00AE4135">
        <w:rPr>
          <w:rFonts w:ascii="Times New Roman" w:hAnsi="Times New Roman" w:cs="Times New Roman"/>
          <w:b/>
        </w:rPr>
        <w:tab/>
      </w:r>
      <w:r w:rsidR="000417E6" w:rsidRPr="00AE4135">
        <w:rPr>
          <w:rFonts w:ascii="Times New Roman" w:hAnsi="Times New Roman" w:cs="Times New Roman"/>
          <w:b/>
        </w:rPr>
        <w:tab/>
      </w:r>
      <w:r w:rsidR="000417E6" w:rsidRPr="00AE4135">
        <w:rPr>
          <w:rFonts w:ascii="Times New Roman" w:hAnsi="Times New Roman" w:cs="Times New Roman"/>
          <w:b/>
        </w:rPr>
        <w:tab/>
      </w:r>
      <w:r w:rsidR="000417E6" w:rsidRPr="00AE4135">
        <w:rPr>
          <w:rFonts w:ascii="Times New Roman" w:hAnsi="Times New Roman" w:cs="Times New Roman"/>
          <w:b/>
        </w:rPr>
        <w:tab/>
        <w:t xml:space="preserve">      </w:t>
      </w:r>
    </w:p>
    <w:p w14:paraId="32563475" w14:textId="50AF7298" w:rsidR="005E6EFB" w:rsidRDefault="000417E6" w:rsidP="00AA4DDD">
      <w:pPr>
        <w:tabs>
          <w:tab w:val="left" w:pos="990"/>
        </w:tabs>
        <w:spacing w:after="0" w:line="240" w:lineRule="auto"/>
        <w:ind w:left="1440" w:hanging="90"/>
        <w:rPr>
          <w:rFonts w:ascii="Times New Roman" w:hAnsi="Times New Roman" w:cs="Times New Roman"/>
        </w:rPr>
      </w:pPr>
      <w:r w:rsidRPr="00AE4135">
        <w:rPr>
          <w:rFonts w:ascii="Times New Roman" w:hAnsi="Times New Roman" w:cs="Times New Roman"/>
        </w:rPr>
        <w:tab/>
      </w:r>
      <w:r w:rsidR="00AA4DDD">
        <w:rPr>
          <w:rFonts w:ascii="Times New Roman" w:hAnsi="Times New Roman" w:cs="Times New Roman"/>
        </w:rPr>
        <w:t>Mr. Richard McDermott provided a report</w:t>
      </w:r>
      <w:r w:rsidR="00CF7FAB">
        <w:rPr>
          <w:rFonts w:ascii="Times New Roman" w:hAnsi="Times New Roman" w:cs="Times New Roman"/>
        </w:rPr>
        <w:t xml:space="preserve"> on</w:t>
      </w:r>
      <w:r w:rsidR="00CF7FAB" w:rsidRPr="00AE4135">
        <w:rPr>
          <w:rFonts w:ascii="Times New Roman" w:hAnsi="Times New Roman" w:cs="Times New Roman"/>
        </w:rPr>
        <w:t xml:space="preserve"> the activities of the </w:t>
      </w:r>
      <w:r w:rsidR="00C4095D" w:rsidRPr="00AE4135">
        <w:rPr>
          <w:rFonts w:ascii="Times New Roman" w:hAnsi="Times New Roman" w:cs="Times New Roman"/>
        </w:rPr>
        <w:t>IEC</w:t>
      </w:r>
      <w:r w:rsidRPr="00AE4135">
        <w:rPr>
          <w:rFonts w:ascii="Times New Roman" w:hAnsi="Times New Roman" w:cs="Times New Roman"/>
        </w:rPr>
        <w:t>Q</w:t>
      </w:r>
      <w:r w:rsidR="00C4095D" w:rsidRPr="00AE4135">
        <w:rPr>
          <w:rFonts w:ascii="Times New Roman" w:hAnsi="Times New Roman" w:cs="Times New Roman"/>
        </w:rPr>
        <w:t xml:space="preserve"> and the USNC/IEC</w:t>
      </w:r>
      <w:r w:rsidR="00E0580B" w:rsidRPr="00AE4135">
        <w:rPr>
          <w:rFonts w:ascii="Times New Roman" w:hAnsi="Times New Roman" w:cs="Times New Roman"/>
        </w:rPr>
        <w:t>Q</w:t>
      </w:r>
      <w:r w:rsidR="00C8389F">
        <w:rPr>
          <w:rFonts w:ascii="Times New Roman" w:hAnsi="Times New Roman" w:cs="Times New Roman"/>
        </w:rPr>
        <w:t xml:space="preserve"> </w:t>
      </w:r>
      <w:r w:rsidR="00C8389F" w:rsidRPr="00C8389F">
        <w:rPr>
          <w:rFonts w:ascii="Times New Roman" w:hAnsi="Times New Roman" w:cs="Times New Roman"/>
          <w:b/>
        </w:rPr>
        <w:t>(ATTACHMENT C)</w:t>
      </w:r>
      <w:r w:rsidR="00C4454F" w:rsidRPr="00C8389F">
        <w:rPr>
          <w:rFonts w:ascii="Times New Roman" w:hAnsi="Times New Roman" w:cs="Times New Roman"/>
          <w:b/>
        </w:rPr>
        <w:t>.</w:t>
      </w:r>
      <w:r w:rsidR="00AA4DDD">
        <w:rPr>
          <w:rFonts w:ascii="Times New Roman" w:hAnsi="Times New Roman" w:cs="Times New Roman"/>
        </w:rPr>
        <w:t xml:space="preserve"> The last </w:t>
      </w:r>
      <w:r w:rsidR="00524736" w:rsidRPr="00AA4DDD">
        <w:rPr>
          <w:rFonts w:ascii="Times New Roman" w:hAnsi="Times New Roman" w:cs="Times New Roman"/>
        </w:rPr>
        <w:t xml:space="preserve">IECQ </w:t>
      </w:r>
      <w:r w:rsidR="00AA4DDD" w:rsidRPr="00AA4DDD">
        <w:rPr>
          <w:rFonts w:ascii="Times New Roman" w:hAnsi="Times New Roman" w:cs="Times New Roman"/>
        </w:rPr>
        <w:t xml:space="preserve">meeting </w:t>
      </w:r>
      <w:proofErr w:type="gramStart"/>
      <w:r w:rsidR="00AA4DDD" w:rsidRPr="00AA4DDD">
        <w:rPr>
          <w:rFonts w:ascii="Times New Roman" w:hAnsi="Times New Roman" w:cs="Times New Roman"/>
        </w:rPr>
        <w:t>was held</w:t>
      </w:r>
      <w:proofErr w:type="gramEnd"/>
      <w:r w:rsidR="00AA4DDD" w:rsidRPr="00AA4DDD">
        <w:rPr>
          <w:rFonts w:ascii="Times New Roman" w:hAnsi="Times New Roman" w:cs="Times New Roman"/>
        </w:rPr>
        <w:t xml:space="preserve"> </w:t>
      </w:r>
      <w:r w:rsidR="00524736" w:rsidRPr="00AA4DDD">
        <w:rPr>
          <w:rFonts w:ascii="Times New Roman" w:hAnsi="Times New Roman" w:cs="Times New Roman"/>
        </w:rPr>
        <w:t>virtual</w:t>
      </w:r>
      <w:r w:rsidR="00AA4DDD" w:rsidRPr="00AA4DDD">
        <w:rPr>
          <w:rFonts w:ascii="Times New Roman" w:hAnsi="Times New Roman" w:cs="Times New Roman"/>
        </w:rPr>
        <w:t>ly April 19-23. The l</w:t>
      </w:r>
      <w:r w:rsidR="00524736" w:rsidRPr="00AA4DDD">
        <w:rPr>
          <w:rFonts w:ascii="Times New Roman" w:hAnsi="Times New Roman" w:cs="Times New Roman"/>
        </w:rPr>
        <w:t xml:space="preserve">ast USNC/IECQ leadership call </w:t>
      </w:r>
      <w:proofErr w:type="gramStart"/>
      <w:r w:rsidR="00AA4DDD" w:rsidRPr="00AA4DDD">
        <w:rPr>
          <w:rFonts w:ascii="Times New Roman" w:hAnsi="Times New Roman" w:cs="Times New Roman"/>
        </w:rPr>
        <w:t xml:space="preserve">was </w:t>
      </w:r>
      <w:r w:rsidR="00524736" w:rsidRPr="00AA4DDD">
        <w:rPr>
          <w:rFonts w:ascii="Times New Roman" w:hAnsi="Times New Roman" w:cs="Times New Roman"/>
        </w:rPr>
        <w:t>held</w:t>
      </w:r>
      <w:proofErr w:type="gramEnd"/>
      <w:r w:rsidR="00524736" w:rsidRPr="00AA4DDD">
        <w:rPr>
          <w:rFonts w:ascii="Times New Roman" w:hAnsi="Times New Roman" w:cs="Times New Roman"/>
        </w:rPr>
        <w:t xml:space="preserve"> </w:t>
      </w:r>
      <w:r w:rsidR="00AA4DDD" w:rsidRPr="00AA4DDD">
        <w:rPr>
          <w:rFonts w:ascii="Times New Roman" w:hAnsi="Times New Roman" w:cs="Times New Roman"/>
        </w:rPr>
        <w:t xml:space="preserve">on </w:t>
      </w:r>
      <w:r w:rsidR="00524736" w:rsidRPr="00AA4DDD">
        <w:rPr>
          <w:rFonts w:ascii="Times New Roman" w:hAnsi="Times New Roman" w:cs="Times New Roman"/>
        </w:rPr>
        <w:t>May 3.</w:t>
      </w:r>
      <w:r w:rsidR="00F224EB" w:rsidRPr="00AA4DDD">
        <w:rPr>
          <w:rFonts w:ascii="Times New Roman" w:hAnsi="Times New Roman" w:cs="Times New Roman"/>
        </w:rPr>
        <w:t xml:space="preserve"> </w:t>
      </w:r>
    </w:p>
    <w:p w14:paraId="27094FCF" w14:textId="193B17CE" w:rsidR="00AA4DDD" w:rsidRDefault="00AA4DDD" w:rsidP="00AA4DDD">
      <w:pPr>
        <w:tabs>
          <w:tab w:val="left" w:pos="990"/>
        </w:tabs>
        <w:spacing w:after="0" w:line="240" w:lineRule="auto"/>
        <w:rPr>
          <w:rFonts w:ascii="Times New Roman" w:hAnsi="Times New Roman" w:cs="Times New Roman"/>
        </w:rPr>
      </w:pPr>
      <w:r>
        <w:rPr>
          <w:rFonts w:ascii="Times New Roman" w:hAnsi="Times New Roman" w:cs="Times New Roman"/>
        </w:rPr>
        <w:tab/>
      </w:r>
    </w:p>
    <w:p w14:paraId="30ED0E70" w14:textId="319F4833" w:rsidR="00AA4DDD" w:rsidRDefault="00AA4DDD" w:rsidP="00AA4DDD">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 xml:space="preserve">The IEC dues </w:t>
      </w:r>
      <w:proofErr w:type="gramStart"/>
      <w:r>
        <w:rPr>
          <w:rFonts w:ascii="Times New Roman" w:hAnsi="Times New Roman" w:cs="Times New Roman"/>
        </w:rPr>
        <w:t>a</w:t>
      </w:r>
      <w:r w:rsidR="00D8441F">
        <w:rPr>
          <w:rFonts w:ascii="Times New Roman" w:hAnsi="Times New Roman" w:cs="Times New Roman"/>
        </w:rPr>
        <w:t>re paid</w:t>
      </w:r>
      <w:proofErr w:type="gramEnd"/>
      <w:r w:rsidR="00D8441F">
        <w:rPr>
          <w:rFonts w:ascii="Times New Roman" w:hAnsi="Times New Roman" w:cs="Times New Roman"/>
        </w:rPr>
        <w:t xml:space="preserve"> in full through 202</w:t>
      </w:r>
      <w:r>
        <w:rPr>
          <w:rFonts w:ascii="Times New Roman" w:hAnsi="Times New Roman" w:cs="Times New Roman"/>
        </w:rPr>
        <w:t xml:space="preserve">1. ANSI dues </w:t>
      </w:r>
      <w:proofErr w:type="gramStart"/>
      <w:r>
        <w:rPr>
          <w:rFonts w:ascii="Times New Roman" w:hAnsi="Times New Roman" w:cs="Times New Roman"/>
        </w:rPr>
        <w:t>were paid</w:t>
      </w:r>
      <w:proofErr w:type="gramEnd"/>
      <w:r>
        <w:rPr>
          <w:rFonts w:ascii="Times New Roman" w:hAnsi="Times New Roman" w:cs="Times New Roman"/>
        </w:rPr>
        <w:t xml:space="preserve"> per agreement in 2020. 50% of </w:t>
      </w:r>
      <w:proofErr w:type="gramStart"/>
      <w:r>
        <w:rPr>
          <w:rFonts w:ascii="Times New Roman" w:hAnsi="Times New Roman" w:cs="Times New Roman"/>
        </w:rPr>
        <w:t>2021</w:t>
      </w:r>
      <w:proofErr w:type="gramEnd"/>
      <w:r>
        <w:rPr>
          <w:rFonts w:ascii="Times New Roman" w:hAnsi="Times New Roman" w:cs="Times New Roman"/>
        </w:rPr>
        <w:t xml:space="preserve"> ANSI dues have been paid, per </w:t>
      </w:r>
      <w:r w:rsidR="00D8441F">
        <w:rPr>
          <w:rFonts w:ascii="Times New Roman" w:hAnsi="Times New Roman" w:cs="Times New Roman"/>
        </w:rPr>
        <w:t xml:space="preserve">the </w:t>
      </w:r>
      <w:r>
        <w:rPr>
          <w:rFonts w:ascii="Times New Roman" w:hAnsi="Times New Roman" w:cs="Times New Roman"/>
        </w:rPr>
        <w:t xml:space="preserve">agreement; the next payment is scheduled for July 21. The USNC/IECQ anticipates a year-end surplus in which 80% will go to reserves and 20% to the IEC Annual Meeting.  </w:t>
      </w:r>
    </w:p>
    <w:p w14:paraId="43239EEE" w14:textId="4510E21B" w:rsidR="00AA4DDD" w:rsidRDefault="00AA4DDD" w:rsidP="00AA4DDD">
      <w:pPr>
        <w:tabs>
          <w:tab w:val="left" w:pos="990"/>
        </w:tabs>
        <w:spacing w:after="0" w:line="240" w:lineRule="auto"/>
        <w:ind w:left="1440" w:hanging="90"/>
        <w:rPr>
          <w:rFonts w:ascii="Times New Roman" w:hAnsi="Times New Roman" w:cs="Times New Roman"/>
        </w:rPr>
      </w:pPr>
    </w:p>
    <w:p w14:paraId="04F90651" w14:textId="4746B998" w:rsidR="00AA4DDD" w:rsidRDefault="00AA4DDD" w:rsidP="00AA4DDD">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 xml:space="preserve">Mr. McDermott made the request of CAPCC to change the ANSI </w:t>
      </w:r>
      <w:proofErr w:type="spellStart"/>
      <w:r>
        <w:rPr>
          <w:rFonts w:ascii="Times New Roman" w:hAnsi="Times New Roman" w:cs="Times New Roman"/>
        </w:rPr>
        <w:t>MoA</w:t>
      </w:r>
      <w:proofErr w:type="spellEnd"/>
      <w:r>
        <w:rPr>
          <w:rFonts w:ascii="Times New Roman" w:hAnsi="Times New Roman" w:cs="Times New Roman"/>
        </w:rPr>
        <w:t xml:space="preserve"> situation. Ms. Sterling noted that the </w:t>
      </w:r>
      <w:proofErr w:type="spellStart"/>
      <w:r>
        <w:rPr>
          <w:rFonts w:ascii="Times New Roman" w:hAnsi="Times New Roman" w:cs="Times New Roman"/>
        </w:rPr>
        <w:t>MoA</w:t>
      </w:r>
      <w:proofErr w:type="spellEnd"/>
      <w:r>
        <w:rPr>
          <w:rFonts w:ascii="Times New Roman" w:hAnsi="Times New Roman" w:cs="Times New Roman"/>
        </w:rPr>
        <w:t xml:space="preserve"> with USNC/IECQ is under the purview of ANSI, not CAPCC or USNC. </w:t>
      </w:r>
    </w:p>
    <w:p w14:paraId="14DEE7F7" w14:textId="21C9713D" w:rsidR="00535C03" w:rsidRDefault="00535C03" w:rsidP="00347144">
      <w:pPr>
        <w:spacing w:after="0" w:line="240" w:lineRule="auto"/>
        <w:rPr>
          <w:rFonts w:ascii="Times New Roman" w:hAnsi="Times New Roman" w:cs="Times New Roman"/>
          <w:b/>
          <w:i/>
        </w:rPr>
      </w:pPr>
    </w:p>
    <w:p w14:paraId="0904D4CE" w14:textId="77777777" w:rsidR="00F77B5A" w:rsidRDefault="00F77B5A" w:rsidP="0034098B">
      <w:pPr>
        <w:spacing w:after="0" w:line="240" w:lineRule="auto"/>
        <w:rPr>
          <w:rFonts w:ascii="Times New Roman" w:hAnsi="Times New Roman" w:cs="Times New Roman"/>
          <w:b/>
          <w:u w:val="single"/>
        </w:rPr>
      </w:pPr>
    </w:p>
    <w:p w14:paraId="3A015B1F" w14:textId="20376AB1" w:rsidR="002C3E42" w:rsidRPr="00750326" w:rsidRDefault="002C3E42" w:rsidP="0034098B">
      <w:pPr>
        <w:spacing w:after="0" w:line="240" w:lineRule="auto"/>
        <w:rPr>
          <w:rFonts w:ascii="Times New Roman" w:hAnsi="Times New Roman" w:cs="Times New Roman"/>
          <w:b/>
        </w:rPr>
      </w:pPr>
      <w:r w:rsidRPr="00A34485">
        <w:rPr>
          <w:rFonts w:ascii="Times New Roman" w:hAnsi="Times New Roman" w:cs="Times New Roman"/>
          <w:b/>
          <w:u w:val="single"/>
        </w:rPr>
        <w:t>Section 6</w:t>
      </w:r>
      <w:r w:rsidR="0034098B" w:rsidRPr="00A34485">
        <w:rPr>
          <w:rFonts w:ascii="Times New Roman" w:hAnsi="Times New Roman" w:cs="Times New Roman"/>
          <w:b/>
          <w:u w:val="single"/>
        </w:rPr>
        <w:t xml:space="preserve"> </w:t>
      </w:r>
      <w:r w:rsidRPr="00A34485">
        <w:rPr>
          <w:rFonts w:ascii="Times New Roman" w:hAnsi="Times New Roman" w:cs="Times New Roman"/>
          <w:b/>
          <w:u w:val="single"/>
        </w:rPr>
        <w:t>– Status Report on the USNC CAPCC Regulatory Labeling Working Group</w:t>
      </w:r>
      <w:r w:rsidRPr="00750326">
        <w:rPr>
          <w:rFonts w:ascii="Times New Roman" w:hAnsi="Times New Roman" w:cs="Times New Roman"/>
          <w:b/>
        </w:rPr>
        <w:t xml:space="preserve"> </w:t>
      </w:r>
      <w:r w:rsidRPr="00750326">
        <w:rPr>
          <w:rFonts w:ascii="Times New Roman" w:hAnsi="Times New Roman" w:cs="Times New Roman"/>
          <w:b/>
        </w:rPr>
        <w:tab/>
        <w:t xml:space="preserve"> </w:t>
      </w:r>
    </w:p>
    <w:p w14:paraId="228EC86A" w14:textId="332DAABE" w:rsidR="002C3E42" w:rsidRDefault="002C3E42" w:rsidP="002C3E42">
      <w:pPr>
        <w:spacing w:after="0" w:line="240" w:lineRule="auto"/>
        <w:rPr>
          <w:rFonts w:ascii="Times New Roman" w:hAnsi="Times New Roman" w:cs="Times New Roman"/>
          <w:b/>
          <w:u w:val="single"/>
        </w:rPr>
      </w:pPr>
    </w:p>
    <w:p w14:paraId="79FBFA1C" w14:textId="29B83752" w:rsidR="009A38E7" w:rsidRPr="00A34485" w:rsidRDefault="00A34485" w:rsidP="002C3E42">
      <w:pPr>
        <w:spacing w:after="0" w:line="240" w:lineRule="auto"/>
        <w:rPr>
          <w:rFonts w:ascii="Times New Roman" w:hAnsi="Times New Roman" w:cs="Times New Roman"/>
        </w:rPr>
      </w:pPr>
      <w:r w:rsidRPr="00A34485">
        <w:rPr>
          <w:rFonts w:ascii="Times New Roman" w:hAnsi="Times New Roman" w:cs="Times New Roman"/>
        </w:rPr>
        <w:t>Mr. McDermott provided an update on the USNC CAPCC Regulatory Labeling Working Group</w:t>
      </w:r>
      <w:r w:rsidR="00C8389F">
        <w:rPr>
          <w:rFonts w:ascii="Times New Roman" w:hAnsi="Times New Roman" w:cs="Times New Roman"/>
        </w:rPr>
        <w:t xml:space="preserve"> </w:t>
      </w:r>
      <w:r w:rsidR="00C8389F" w:rsidRPr="00C8389F">
        <w:rPr>
          <w:rFonts w:ascii="Times New Roman" w:hAnsi="Times New Roman" w:cs="Times New Roman"/>
          <w:b/>
        </w:rPr>
        <w:t>(ATTACHMENT D)</w:t>
      </w:r>
      <w:r w:rsidRPr="00C8389F">
        <w:rPr>
          <w:rFonts w:ascii="Times New Roman" w:hAnsi="Times New Roman" w:cs="Times New Roman"/>
          <w:b/>
        </w:rPr>
        <w:t>.</w:t>
      </w:r>
      <w:r w:rsidRPr="00A34485">
        <w:rPr>
          <w:rFonts w:ascii="Times New Roman" w:hAnsi="Times New Roman" w:cs="Times New Roman"/>
        </w:rPr>
        <w:t xml:space="preserve"> </w:t>
      </w:r>
      <w:r w:rsidR="009A38E7" w:rsidRPr="00A34485">
        <w:rPr>
          <w:rFonts w:ascii="Times New Roman" w:hAnsi="Times New Roman" w:cs="Times New Roman"/>
        </w:rPr>
        <w:t xml:space="preserve">The fourteenth meeting of ISO/IEC JTC 1/SC 31 WG 8 </w:t>
      </w:r>
      <w:proofErr w:type="gramStart"/>
      <w:r w:rsidR="009A38E7" w:rsidRPr="00A34485">
        <w:rPr>
          <w:rFonts w:ascii="Times New Roman" w:hAnsi="Times New Roman" w:cs="Times New Roman"/>
        </w:rPr>
        <w:t>was held</w:t>
      </w:r>
      <w:proofErr w:type="gramEnd"/>
      <w:r w:rsidR="009A38E7" w:rsidRPr="00A34485">
        <w:rPr>
          <w:rFonts w:ascii="Times New Roman" w:hAnsi="Times New Roman" w:cs="Times New Roman"/>
        </w:rPr>
        <w:t xml:space="preserve"> on February 25, 2021 seeking a </w:t>
      </w:r>
      <w:proofErr w:type="spellStart"/>
      <w:r w:rsidR="009A38E7" w:rsidRPr="00A34485">
        <w:rPr>
          <w:rFonts w:ascii="Times New Roman" w:hAnsi="Times New Roman" w:cs="Times New Roman"/>
        </w:rPr>
        <w:t>reballot</w:t>
      </w:r>
      <w:proofErr w:type="spellEnd"/>
      <w:r w:rsidR="009A38E7" w:rsidRPr="00A34485">
        <w:rPr>
          <w:rFonts w:ascii="Times New Roman" w:hAnsi="Times New Roman" w:cs="Times New Roman"/>
        </w:rPr>
        <w:t xml:space="preserve"> of 22603-1 due to last minute comments from Germany. The fifteenth meeting took place on May 10, 202</w:t>
      </w:r>
      <w:r w:rsidR="00D8441F">
        <w:rPr>
          <w:rFonts w:ascii="Times New Roman" w:hAnsi="Times New Roman" w:cs="Times New Roman"/>
        </w:rPr>
        <w:t>1 in which</w:t>
      </w:r>
      <w:r w:rsidR="009A38E7" w:rsidRPr="00A34485">
        <w:rPr>
          <w:rFonts w:ascii="Times New Roman" w:hAnsi="Times New Roman" w:cs="Times New Roman"/>
        </w:rPr>
        <w:t xml:space="preserve"> </w:t>
      </w:r>
      <w:proofErr w:type="gramStart"/>
      <w:r w:rsidR="009A38E7" w:rsidRPr="00A34485">
        <w:rPr>
          <w:rFonts w:ascii="Times New Roman" w:hAnsi="Times New Roman" w:cs="Times New Roman"/>
        </w:rPr>
        <w:t>the DIS was approved by WG 8 members to proceed to FDIS</w:t>
      </w:r>
      <w:proofErr w:type="gramEnd"/>
      <w:r w:rsidR="009A38E7" w:rsidRPr="00A34485">
        <w:rPr>
          <w:rFonts w:ascii="Times New Roman" w:hAnsi="Times New Roman" w:cs="Times New Roman"/>
        </w:rPr>
        <w:t>.</w:t>
      </w:r>
      <w:r w:rsidR="00820EE2" w:rsidRPr="00A34485">
        <w:rPr>
          <w:rFonts w:ascii="Times New Roman" w:hAnsi="Times New Roman" w:cs="Times New Roman"/>
        </w:rPr>
        <w:t xml:space="preserve"> The edited DIS </w:t>
      </w:r>
      <w:proofErr w:type="gramStart"/>
      <w:r w:rsidR="00820EE2" w:rsidRPr="00A34485">
        <w:rPr>
          <w:rFonts w:ascii="Times New Roman" w:hAnsi="Times New Roman" w:cs="Times New Roman"/>
        </w:rPr>
        <w:t>was sent</w:t>
      </w:r>
      <w:proofErr w:type="gramEnd"/>
      <w:r w:rsidR="00820EE2" w:rsidRPr="00A34485">
        <w:rPr>
          <w:rFonts w:ascii="Times New Roman" w:hAnsi="Times New Roman" w:cs="Times New Roman"/>
        </w:rPr>
        <w:t xml:space="preserve"> to SC 31 Committee Manager, </w:t>
      </w:r>
      <w:r w:rsidR="00D8441F">
        <w:rPr>
          <w:rFonts w:ascii="Times New Roman" w:hAnsi="Times New Roman" w:cs="Times New Roman"/>
        </w:rPr>
        <w:t xml:space="preserve">Mr. </w:t>
      </w:r>
      <w:r w:rsidR="00820EE2" w:rsidRPr="00A34485">
        <w:rPr>
          <w:rFonts w:ascii="Times New Roman" w:hAnsi="Times New Roman" w:cs="Times New Roman"/>
        </w:rPr>
        <w:t>Eddie Merrill.</w:t>
      </w:r>
    </w:p>
    <w:p w14:paraId="3CEE1A47" w14:textId="294F7064" w:rsidR="005A12A2" w:rsidRPr="00A34485" w:rsidRDefault="005A12A2" w:rsidP="002C3E42">
      <w:pPr>
        <w:spacing w:after="0" w:line="240" w:lineRule="auto"/>
        <w:rPr>
          <w:rFonts w:ascii="Times New Roman" w:hAnsi="Times New Roman" w:cs="Times New Roman"/>
        </w:rPr>
      </w:pPr>
    </w:p>
    <w:p w14:paraId="679782DE" w14:textId="12CC0286" w:rsidR="005A12A2" w:rsidRPr="00A34485" w:rsidRDefault="00A34485" w:rsidP="002C3E42">
      <w:pPr>
        <w:spacing w:after="0" w:line="240" w:lineRule="auto"/>
        <w:rPr>
          <w:rFonts w:ascii="Times New Roman" w:hAnsi="Times New Roman" w:cs="Times New Roman"/>
        </w:rPr>
      </w:pPr>
      <w:r w:rsidRPr="00A34485">
        <w:rPr>
          <w:rFonts w:ascii="Times New Roman" w:hAnsi="Times New Roman" w:cs="Times New Roman"/>
        </w:rPr>
        <w:t>Ms. Sterling noted that t</w:t>
      </w:r>
      <w:r w:rsidR="00FC5161" w:rsidRPr="00A34485">
        <w:rPr>
          <w:rFonts w:ascii="Times New Roman" w:hAnsi="Times New Roman" w:cs="Times New Roman"/>
        </w:rPr>
        <w:t>he JTC 1/SC 31 WG 8 seems to be branching out into other areas</w:t>
      </w:r>
      <w:r w:rsidRPr="00A34485">
        <w:rPr>
          <w:rFonts w:ascii="Times New Roman" w:hAnsi="Times New Roman" w:cs="Times New Roman"/>
        </w:rPr>
        <w:t xml:space="preserve"> including medical devices. Therefore</w:t>
      </w:r>
      <w:r w:rsidR="00D8441F">
        <w:rPr>
          <w:rFonts w:ascii="Times New Roman" w:hAnsi="Times New Roman" w:cs="Times New Roman"/>
        </w:rPr>
        <w:t>,</w:t>
      </w:r>
      <w:r w:rsidRPr="00A34485">
        <w:rPr>
          <w:rFonts w:ascii="Times New Roman" w:hAnsi="Times New Roman" w:cs="Times New Roman"/>
        </w:rPr>
        <w:t xml:space="preserve"> </w:t>
      </w:r>
      <w:r w:rsidR="00FC5161" w:rsidRPr="00A34485">
        <w:rPr>
          <w:rFonts w:ascii="Times New Roman" w:hAnsi="Times New Roman" w:cs="Times New Roman"/>
        </w:rPr>
        <w:t xml:space="preserve">another CAPCC e-Labeling TF meeting </w:t>
      </w:r>
      <w:r w:rsidRPr="00A34485">
        <w:rPr>
          <w:rFonts w:ascii="Times New Roman" w:hAnsi="Times New Roman" w:cs="Times New Roman"/>
        </w:rPr>
        <w:t xml:space="preserve">will need to </w:t>
      </w:r>
      <w:proofErr w:type="gramStart"/>
      <w:r w:rsidRPr="00A34485">
        <w:rPr>
          <w:rFonts w:ascii="Times New Roman" w:hAnsi="Times New Roman" w:cs="Times New Roman"/>
        </w:rPr>
        <w:t>be held</w:t>
      </w:r>
      <w:proofErr w:type="gramEnd"/>
      <w:r w:rsidRPr="00A34485">
        <w:rPr>
          <w:rFonts w:ascii="Times New Roman" w:hAnsi="Times New Roman" w:cs="Times New Roman"/>
        </w:rPr>
        <w:t xml:space="preserve"> </w:t>
      </w:r>
      <w:r w:rsidR="00FC5161" w:rsidRPr="00A34485">
        <w:rPr>
          <w:rFonts w:ascii="Times New Roman" w:hAnsi="Times New Roman" w:cs="Times New Roman"/>
        </w:rPr>
        <w:t xml:space="preserve">soon to discuss these topics. </w:t>
      </w:r>
    </w:p>
    <w:p w14:paraId="55EE7E09" w14:textId="77777777" w:rsidR="00A34485" w:rsidRPr="009A38E7" w:rsidRDefault="00A34485" w:rsidP="002C3E42">
      <w:pPr>
        <w:spacing w:after="0" w:line="240" w:lineRule="auto"/>
        <w:rPr>
          <w:rFonts w:ascii="Times New Roman" w:hAnsi="Times New Roman" w:cs="Times New Roman"/>
          <w:color w:val="FF0000"/>
        </w:rPr>
      </w:pPr>
    </w:p>
    <w:p w14:paraId="5AAB59C8" w14:textId="77777777" w:rsidR="002C3E42" w:rsidRDefault="002C3E42" w:rsidP="002C3E42">
      <w:pPr>
        <w:spacing w:after="0" w:line="240" w:lineRule="auto"/>
        <w:rPr>
          <w:rFonts w:ascii="Times New Roman" w:hAnsi="Times New Roman" w:cs="Times New Roman"/>
          <w:b/>
          <w:u w:val="single"/>
        </w:rPr>
      </w:pPr>
    </w:p>
    <w:p w14:paraId="7AA02E3C" w14:textId="0301008C" w:rsidR="002C3E42" w:rsidRDefault="002C3E42" w:rsidP="002C3E42">
      <w:pPr>
        <w:spacing w:after="0" w:line="240" w:lineRule="auto"/>
        <w:rPr>
          <w:rFonts w:ascii="Times New Roman" w:hAnsi="Times New Roman" w:cs="Times New Roman"/>
          <w:b/>
        </w:rPr>
      </w:pPr>
      <w:r w:rsidRPr="00FF60D1">
        <w:rPr>
          <w:rFonts w:ascii="Times New Roman" w:hAnsi="Times New Roman" w:cs="Times New Roman"/>
          <w:b/>
          <w:u w:val="single"/>
        </w:rPr>
        <w:t>Section 7</w:t>
      </w:r>
      <w:r w:rsidR="0034098B" w:rsidRPr="00FF60D1">
        <w:rPr>
          <w:rFonts w:ascii="Times New Roman" w:hAnsi="Times New Roman" w:cs="Times New Roman"/>
          <w:b/>
          <w:u w:val="single"/>
        </w:rPr>
        <w:t xml:space="preserve"> </w:t>
      </w:r>
      <w:r w:rsidRPr="00FF60D1">
        <w:rPr>
          <w:rFonts w:ascii="Times New Roman" w:hAnsi="Times New Roman" w:cs="Times New Roman"/>
          <w:b/>
          <w:u w:val="single"/>
        </w:rPr>
        <w:t>– IEC Conformity Assessment Board</w:t>
      </w:r>
      <w:r>
        <w:rPr>
          <w:rFonts w:ascii="Times New Roman" w:hAnsi="Times New Roman" w:cs="Times New Roman"/>
          <w:b/>
          <w:u w:val="single"/>
        </w:rPr>
        <w:t xml:space="preserve"> </w:t>
      </w:r>
    </w:p>
    <w:p w14:paraId="04AA6B69" w14:textId="77777777" w:rsidR="002C3E42" w:rsidRDefault="002C3E42" w:rsidP="002C3E42">
      <w:pPr>
        <w:spacing w:after="0" w:line="240" w:lineRule="auto"/>
        <w:rPr>
          <w:rFonts w:ascii="Times New Roman" w:hAnsi="Times New Roman" w:cs="Times New Roman"/>
          <w:b/>
        </w:rPr>
      </w:pPr>
      <w:r>
        <w:rPr>
          <w:rFonts w:ascii="Times New Roman" w:hAnsi="Times New Roman" w:cs="Times New Roman"/>
          <w:b/>
        </w:rPr>
        <w:tab/>
      </w:r>
    </w:p>
    <w:p w14:paraId="18E73D77" w14:textId="7F21C9C5" w:rsidR="002C3E42" w:rsidRDefault="008D2BD7" w:rsidP="002C3E42">
      <w:pPr>
        <w:spacing w:after="0" w:line="240" w:lineRule="auto"/>
        <w:ind w:firstLine="720"/>
        <w:rPr>
          <w:rFonts w:ascii="Times New Roman" w:hAnsi="Times New Roman" w:cs="Times New Roman"/>
          <w:b/>
        </w:rPr>
      </w:pPr>
      <w:r>
        <w:rPr>
          <w:rFonts w:ascii="Times New Roman" w:hAnsi="Times New Roman" w:cs="Times New Roman"/>
          <w:b/>
        </w:rPr>
        <w:t>7.</w:t>
      </w:r>
      <w:r w:rsidR="002C3E42">
        <w:rPr>
          <w:rFonts w:ascii="Times New Roman" w:hAnsi="Times New Roman" w:cs="Times New Roman"/>
          <w:b/>
        </w:rPr>
        <w:t>1</w:t>
      </w:r>
      <w:r w:rsidR="002C3E42">
        <w:rPr>
          <w:rFonts w:ascii="Times New Roman" w:hAnsi="Times New Roman" w:cs="Times New Roman"/>
          <w:b/>
        </w:rPr>
        <w:tab/>
        <w:t>Review of IEC CAB June 2021 Agenda</w:t>
      </w:r>
      <w:r w:rsidR="002C3E42">
        <w:rPr>
          <w:rFonts w:ascii="Times New Roman" w:hAnsi="Times New Roman" w:cs="Times New Roman"/>
          <w:b/>
        </w:rPr>
        <w:tab/>
      </w:r>
      <w:r w:rsidR="002C3E42">
        <w:rPr>
          <w:rFonts w:ascii="Times New Roman" w:hAnsi="Times New Roman" w:cs="Times New Roman"/>
          <w:b/>
        </w:rPr>
        <w:tab/>
      </w:r>
      <w:r w:rsidR="002C3E42">
        <w:rPr>
          <w:rFonts w:ascii="Times New Roman" w:hAnsi="Times New Roman" w:cs="Times New Roman"/>
          <w:b/>
        </w:rPr>
        <w:tab/>
      </w:r>
    </w:p>
    <w:p w14:paraId="11C51E2B" w14:textId="284A7996" w:rsidR="00334460" w:rsidRDefault="00334460" w:rsidP="002C3E42">
      <w:pPr>
        <w:spacing w:after="0" w:line="240" w:lineRule="auto"/>
        <w:ind w:firstLine="720"/>
        <w:rPr>
          <w:rFonts w:ascii="Times New Roman" w:hAnsi="Times New Roman" w:cs="Times New Roman"/>
          <w:b/>
        </w:rPr>
      </w:pPr>
    </w:p>
    <w:p w14:paraId="4C27419D" w14:textId="5DEF938A" w:rsidR="00871934" w:rsidRDefault="00871934" w:rsidP="00FF60D1">
      <w:pPr>
        <w:spacing w:after="0" w:line="240" w:lineRule="auto"/>
        <w:ind w:left="1440"/>
        <w:rPr>
          <w:rFonts w:ascii="Times New Roman" w:hAnsi="Times New Roman" w:cs="Times New Roman"/>
        </w:rPr>
      </w:pPr>
      <w:r>
        <w:rPr>
          <w:rFonts w:ascii="Times New Roman" w:hAnsi="Times New Roman" w:cs="Times New Roman"/>
        </w:rPr>
        <w:t xml:space="preserve">Ms. Sterling reviewed the IEC CAB June 2021 draft agenda, highlighting </w:t>
      </w:r>
      <w:r w:rsidR="00FF60D1">
        <w:rPr>
          <w:rFonts w:ascii="Times New Roman" w:hAnsi="Times New Roman" w:cs="Times New Roman"/>
        </w:rPr>
        <w:t>the following items:</w:t>
      </w:r>
      <w:r>
        <w:rPr>
          <w:rFonts w:ascii="Times New Roman" w:hAnsi="Times New Roman" w:cs="Times New Roman"/>
        </w:rPr>
        <w:t xml:space="preserve"> </w:t>
      </w:r>
    </w:p>
    <w:p w14:paraId="7FDDBBF9" w14:textId="3AB24577" w:rsidR="00871934" w:rsidRDefault="00871934" w:rsidP="002C3E42">
      <w:pPr>
        <w:spacing w:after="0" w:line="240" w:lineRule="auto"/>
        <w:ind w:firstLine="720"/>
        <w:rPr>
          <w:rFonts w:ascii="Times New Roman" w:hAnsi="Times New Roman" w:cs="Times New Roman"/>
        </w:rPr>
      </w:pPr>
    </w:p>
    <w:p w14:paraId="7AE81492" w14:textId="004B0E40" w:rsidR="00FF60D1" w:rsidRDefault="00FF60D1" w:rsidP="00FF60D1">
      <w:pPr>
        <w:pStyle w:val="ListParagraph"/>
        <w:numPr>
          <w:ilvl w:val="0"/>
          <w:numId w:val="44"/>
        </w:numPr>
        <w:spacing w:after="0" w:line="240" w:lineRule="auto"/>
        <w:rPr>
          <w:rFonts w:ascii="Times New Roman" w:hAnsi="Times New Roman" w:cs="Times New Roman"/>
        </w:rPr>
      </w:pPr>
      <w:proofErr w:type="gramStart"/>
      <w:r>
        <w:rPr>
          <w:rFonts w:ascii="Times New Roman" w:hAnsi="Times New Roman" w:cs="Times New Roman"/>
        </w:rPr>
        <w:t>5.6</w:t>
      </w:r>
      <w:proofErr w:type="gramEnd"/>
      <w:r>
        <w:rPr>
          <w:rFonts w:ascii="Times New Roman" w:hAnsi="Times New Roman" w:cs="Times New Roman"/>
        </w:rPr>
        <w:t xml:space="preserve"> – </w:t>
      </w:r>
      <w:r w:rsidR="00871934" w:rsidRPr="00FF60D1">
        <w:rPr>
          <w:rFonts w:ascii="Times New Roman" w:hAnsi="Times New Roman" w:cs="Times New Roman"/>
        </w:rPr>
        <w:t>Ethically questionable products</w:t>
      </w:r>
      <w:r>
        <w:rPr>
          <w:rFonts w:ascii="Times New Roman" w:hAnsi="Times New Roman" w:cs="Times New Roman"/>
        </w:rPr>
        <w:t>.</w:t>
      </w:r>
    </w:p>
    <w:p w14:paraId="5A6E678B" w14:textId="58666EEA" w:rsidR="00FF60D1" w:rsidRDefault="00FF60D1" w:rsidP="00FF60D1">
      <w:pPr>
        <w:spacing w:after="0" w:line="240" w:lineRule="auto"/>
        <w:ind w:left="2160"/>
        <w:rPr>
          <w:rFonts w:ascii="Times New Roman" w:hAnsi="Times New Roman" w:cs="Times New Roman"/>
        </w:rPr>
      </w:pPr>
    </w:p>
    <w:p w14:paraId="6CB9FD3E" w14:textId="73E56A66" w:rsidR="00FF60D1" w:rsidRDefault="00FF60D1" w:rsidP="00FF60D1">
      <w:pPr>
        <w:spacing w:after="0" w:line="240" w:lineRule="auto"/>
        <w:ind w:left="2160"/>
        <w:rPr>
          <w:rFonts w:ascii="Times New Roman" w:hAnsi="Times New Roman" w:cs="Times New Roman"/>
        </w:rPr>
      </w:pPr>
      <w:r>
        <w:rPr>
          <w:rFonts w:ascii="Times New Roman" w:hAnsi="Times New Roman" w:cs="Times New Roman"/>
        </w:rPr>
        <w:t>Different organization</w:t>
      </w:r>
      <w:r w:rsidR="0078663D">
        <w:rPr>
          <w:rFonts w:ascii="Times New Roman" w:hAnsi="Times New Roman" w:cs="Times New Roman"/>
        </w:rPr>
        <w:t>s have different views on this; therefore, Ms. Sterling does not</w:t>
      </w:r>
      <w:r>
        <w:rPr>
          <w:rFonts w:ascii="Times New Roman" w:hAnsi="Times New Roman" w:cs="Times New Roman"/>
        </w:rPr>
        <w:t xml:space="preserve"> believe this is an appropriate topic to discuss at</w:t>
      </w:r>
      <w:r w:rsidR="0078663D">
        <w:rPr>
          <w:rFonts w:ascii="Times New Roman" w:hAnsi="Times New Roman" w:cs="Times New Roman"/>
        </w:rPr>
        <w:t xml:space="preserve"> this level of the IEC.</w:t>
      </w:r>
    </w:p>
    <w:p w14:paraId="3394E25B" w14:textId="2C53BB0E" w:rsidR="00FF60D1" w:rsidRDefault="00FF60D1" w:rsidP="00FF60D1">
      <w:pPr>
        <w:spacing w:after="0" w:line="240" w:lineRule="auto"/>
        <w:ind w:left="2160"/>
        <w:rPr>
          <w:rFonts w:ascii="Times New Roman" w:hAnsi="Times New Roman" w:cs="Times New Roman"/>
        </w:rPr>
      </w:pPr>
    </w:p>
    <w:p w14:paraId="233BE42D" w14:textId="2B5ED7CF" w:rsidR="00FF60D1" w:rsidRDefault="00FF60D1" w:rsidP="00FF60D1">
      <w:pPr>
        <w:spacing w:after="0" w:line="240" w:lineRule="auto"/>
        <w:ind w:left="2160"/>
        <w:rPr>
          <w:rFonts w:ascii="Times New Roman" w:hAnsi="Times New Roman" w:cs="Times New Roman"/>
        </w:rPr>
      </w:pPr>
      <w:r>
        <w:rPr>
          <w:rFonts w:ascii="Times New Roman" w:hAnsi="Times New Roman" w:cs="Times New Roman"/>
        </w:rPr>
        <w:t xml:space="preserve">Mr. Margis noted that this issue crosses over to the standardization side as well. Some products are being questioned or challenged by IEC staff that are projects currently existing or underway on the standardization side. Mr. Margis </w:t>
      </w:r>
      <w:r w:rsidR="003666A6">
        <w:rPr>
          <w:rFonts w:ascii="Times New Roman" w:hAnsi="Times New Roman" w:cs="Times New Roman"/>
        </w:rPr>
        <w:t>believes</w:t>
      </w:r>
      <w:r w:rsidR="00044E24">
        <w:rPr>
          <w:rFonts w:ascii="Times New Roman" w:hAnsi="Times New Roman" w:cs="Times New Roman"/>
        </w:rPr>
        <w:t xml:space="preserve"> </w:t>
      </w:r>
      <w:proofErr w:type="gramStart"/>
      <w:r w:rsidR="00044E24">
        <w:rPr>
          <w:rFonts w:ascii="Times New Roman" w:hAnsi="Times New Roman" w:cs="Times New Roman"/>
        </w:rPr>
        <w:t>IEC staff can</w:t>
      </w:r>
      <w:r w:rsidR="00863426">
        <w:rPr>
          <w:rFonts w:ascii="Times New Roman" w:hAnsi="Times New Roman" w:cs="Times New Roman"/>
        </w:rPr>
        <w:t>no</w:t>
      </w:r>
      <w:r w:rsidR="00044E24">
        <w:rPr>
          <w:rFonts w:ascii="Times New Roman" w:hAnsi="Times New Roman" w:cs="Times New Roman"/>
        </w:rPr>
        <w:t>t</w:t>
      </w:r>
      <w:r>
        <w:rPr>
          <w:rFonts w:ascii="Times New Roman" w:hAnsi="Times New Roman" w:cs="Times New Roman"/>
        </w:rPr>
        <w:t xml:space="preserve"> broach this topic on just one side</w:t>
      </w:r>
      <w:r w:rsidR="003666A6">
        <w:rPr>
          <w:rFonts w:ascii="Times New Roman" w:hAnsi="Times New Roman" w:cs="Times New Roman"/>
        </w:rPr>
        <w:t xml:space="preserve"> and warned that c</w:t>
      </w:r>
      <w:r>
        <w:rPr>
          <w:rFonts w:ascii="Times New Roman" w:hAnsi="Times New Roman" w:cs="Times New Roman"/>
        </w:rPr>
        <w:t>omplexity of this issue may spill over to the standardization side</w:t>
      </w:r>
      <w:proofErr w:type="gramEnd"/>
      <w:r>
        <w:rPr>
          <w:rFonts w:ascii="Times New Roman" w:hAnsi="Times New Roman" w:cs="Times New Roman"/>
        </w:rPr>
        <w:t>.</w:t>
      </w:r>
    </w:p>
    <w:p w14:paraId="41E99FAA" w14:textId="77777777" w:rsidR="003666A6" w:rsidRDefault="003666A6" w:rsidP="00FF60D1">
      <w:pPr>
        <w:spacing w:after="0" w:line="240" w:lineRule="auto"/>
        <w:ind w:left="2160"/>
        <w:rPr>
          <w:rFonts w:ascii="Times New Roman" w:hAnsi="Times New Roman" w:cs="Times New Roman"/>
        </w:rPr>
      </w:pPr>
    </w:p>
    <w:p w14:paraId="59FA94D6" w14:textId="6ED05D6B" w:rsidR="003666A6" w:rsidRDefault="003666A6" w:rsidP="003666A6">
      <w:pPr>
        <w:pStyle w:val="ListParagraph"/>
        <w:numPr>
          <w:ilvl w:val="0"/>
          <w:numId w:val="44"/>
        </w:numPr>
        <w:spacing w:after="0" w:line="240" w:lineRule="auto"/>
        <w:rPr>
          <w:rFonts w:ascii="Times New Roman" w:hAnsi="Times New Roman" w:cs="Times New Roman"/>
        </w:rPr>
      </w:pPr>
      <w:proofErr w:type="gramStart"/>
      <w:r>
        <w:rPr>
          <w:rFonts w:ascii="Times New Roman" w:hAnsi="Times New Roman" w:cs="Times New Roman"/>
        </w:rPr>
        <w:t>6.1</w:t>
      </w:r>
      <w:proofErr w:type="gramEnd"/>
      <w:r>
        <w:rPr>
          <w:rFonts w:ascii="Times New Roman" w:hAnsi="Times New Roman" w:cs="Times New Roman"/>
        </w:rPr>
        <w:t xml:space="preserve"> – WG 10 CAB Policy and Strategy.</w:t>
      </w:r>
    </w:p>
    <w:p w14:paraId="4A9CB47A" w14:textId="0E992443" w:rsidR="003666A6" w:rsidRDefault="003666A6" w:rsidP="003666A6">
      <w:pPr>
        <w:spacing w:after="0" w:line="240" w:lineRule="auto"/>
        <w:ind w:left="2160"/>
        <w:rPr>
          <w:rFonts w:ascii="Times New Roman" w:hAnsi="Times New Roman" w:cs="Times New Roman"/>
        </w:rPr>
      </w:pPr>
    </w:p>
    <w:p w14:paraId="2410EA65" w14:textId="38F51A9B" w:rsidR="003666A6" w:rsidRDefault="00D7646B" w:rsidP="003666A6">
      <w:pPr>
        <w:spacing w:after="0" w:line="240" w:lineRule="auto"/>
        <w:ind w:left="2160"/>
        <w:rPr>
          <w:rFonts w:ascii="Times New Roman" w:hAnsi="Times New Roman" w:cs="Times New Roman"/>
        </w:rPr>
      </w:pPr>
      <w:r>
        <w:rPr>
          <w:rFonts w:ascii="Times New Roman" w:hAnsi="Times New Roman" w:cs="Times New Roman"/>
        </w:rPr>
        <w:t>A</w:t>
      </w:r>
      <w:r w:rsidR="003666A6">
        <w:rPr>
          <w:rFonts w:ascii="Times New Roman" w:hAnsi="Times New Roman" w:cs="Times New Roman"/>
        </w:rPr>
        <w:t xml:space="preserve"> gap exists on the conformity assessment side with regard to the Directives. The last few meetings have focused on updating the current materials. The Strategic Plan items on the CAB side are complete. </w:t>
      </w:r>
    </w:p>
    <w:p w14:paraId="378FFFB6" w14:textId="3EEE741A" w:rsidR="003666A6" w:rsidRDefault="003666A6" w:rsidP="003666A6">
      <w:pPr>
        <w:spacing w:after="0" w:line="240" w:lineRule="auto"/>
        <w:ind w:left="2160"/>
        <w:rPr>
          <w:rFonts w:ascii="Times New Roman" w:hAnsi="Times New Roman" w:cs="Times New Roman"/>
        </w:rPr>
      </w:pPr>
    </w:p>
    <w:p w14:paraId="5CE8D57F" w14:textId="6D874C79" w:rsidR="003666A6" w:rsidRDefault="003666A6" w:rsidP="003666A6">
      <w:pPr>
        <w:pStyle w:val="ListParagraph"/>
        <w:numPr>
          <w:ilvl w:val="0"/>
          <w:numId w:val="44"/>
        </w:numPr>
        <w:spacing w:after="0" w:line="240" w:lineRule="auto"/>
        <w:rPr>
          <w:rFonts w:ascii="Times New Roman" w:hAnsi="Times New Roman" w:cs="Times New Roman"/>
        </w:rPr>
      </w:pPr>
      <w:r>
        <w:rPr>
          <w:rFonts w:ascii="Times New Roman" w:hAnsi="Times New Roman" w:cs="Times New Roman"/>
        </w:rPr>
        <w:t>6.7 – TF IAF</w:t>
      </w:r>
    </w:p>
    <w:p w14:paraId="7A8DBD1B" w14:textId="1FB36992" w:rsidR="003666A6" w:rsidRDefault="003666A6" w:rsidP="003666A6">
      <w:pPr>
        <w:pStyle w:val="ListParagraph"/>
        <w:spacing w:after="0" w:line="240" w:lineRule="auto"/>
        <w:ind w:left="2160"/>
        <w:rPr>
          <w:rFonts w:ascii="Times New Roman" w:hAnsi="Times New Roman" w:cs="Times New Roman"/>
        </w:rPr>
      </w:pPr>
    </w:p>
    <w:p w14:paraId="40E5DBC2" w14:textId="13FC0A89" w:rsidR="003666A6" w:rsidRDefault="003666A6" w:rsidP="003666A6">
      <w:pPr>
        <w:pStyle w:val="ListParagraph"/>
        <w:spacing w:after="0" w:line="240" w:lineRule="auto"/>
        <w:ind w:left="2160"/>
        <w:rPr>
          <w:rFonts w:ascii="Times New Roman" w:hAnsi="Times New Roman" w:cs="Times New Roman"/>
        </w:rPr>
      </w:pPr>
      <w:r>
        <w:rPr>
          <w:rFonts w:ascii="Times New Roman" w:hAnsi="Times New Roman" w:cs="Times New Roman"/>
        </w:rPr>
        <w:t>Ms. Sterling noted concern that IAF resolutions were going to enforce requirements from accreditors to scheme owners. IAF chose not to be a part of a shared communication. The IEC sent an administrative circular to provide an update on this issue</w:t>
      </w:r>
      <w:r w:rsidR="00D20B0A">
        <w:rPr>
          <w:rFonts w:ascii="Times New Roman" w:hAnsi="Times New Roman" w:cs="Times New Roman"/>
        </w:rPr>
        <w:t xml:space="preserve"> </w:t>
      </w:r>
      <w:r w:rsidR="00D20B0A" w:rsidRPr="00D20B0A">
        <w:rPr>
          <w:rFonts w:ascii="Times New Roman" w:hAnsi="Times New Roman" w:cs="Times New Roman"/>
          <w:b/>
        </w:rPr>
        <w:t>(ATTACHMENT</w:t>
      </w:r>
      <w:r w:rsidR="00C8389F">
        <w:rPr>
          <w:rFonts w:ascii="Times New Roman" w:hAnsi="Times New Roman" w:cs="Times New Roman"/>
          <w:b/>
        </w:rPr>
        <w:t xml:space="preserve"> E</w:t>
      </w:r>
      <w:r w:rsidR="00D20B0A" w:rsidRPr="00D20B0A">
        <w:rPr>
          <w:rFonts w:ascii="Times New Roman" w:hAnsi="Times New Roman" w:cs="Times New Roman"/>
          <w:b/>
        </w:rPr>
        <w:t>)</w:t>
      </w:r>
      <w:r w:rsidRPr="00D20B0A">
        <w:rPr>
          <w:rFonts w:ascii="Times New Roman" w:hAnsi="Times New Roman" w:cs="Times New Roman"/>
          <w:b/>
        </w:rPr>
        <w:t>.</w:t>
      </w:r>
      <w:r>
        <w:rPr>
          <w:rFonts w:ascii="Times New Roman" w:hAnsi="Times New Roman" w:cs="Times New Roman"/>
        </w:rPr>
        <w:t xml:space="preserve"> The tripartite agreement (</w:t>
      </w:r>
      <w:proofErr w:type="spellStart"/>
      <w:r>
        <w:rPr>
          <w:rFonts w:ascii="Times New Roman" w:hAnsi="Times New Roman" w:cs="Times New Roman"/>
        </w:rPr>
        <w:t>MoU</w:t>
      </w:r>
      <w:proofErr w:type="spellEnd"/>
      <w:r>
        <w:rPr>
          <w:rFonts w:ascii="Times New Roman" w:hAnsi="Times New Roman" w:cs="Times New Roman"/>
        </w:rPr>
        <w:t>) is undergoing revisions, most of which are editorial. Ms. Sterling noted that communications ha</w:t>
      </w:r>
      <w:r w:rsidR="00863426">
        <w:rPr>
          <w:rFonts w:ascii="Times New Roman" w:hAnsi="Times New Roman" w:cs="Times New Roman"/>
        </w:rPr>
        <w:t>ve</w:t>
      </w:r>
      <w:r>
        <w:rPr>
          <w:rFonts w:ascii="Times New Roman" w:hAnsi="Times New Roman" w:cs="Times New Roman"/>
        </w:rPr>
        <w:t xml:space="preserve"> been a challenge per the IEC because it has been unilateral. </w:t>
      </w:r>
    </w:p>
    <w:p w14:paraId="19B5080A" w14:textId="43221D27" w:rsidR="003666A6" w:rsidRDefault="003666A6" w:rsidP="003666A6">
      <w:pPr>
        <w:pStyle w:val="ListParagraph"/>
        <w:spacing w:after="0" w:line="240" w:lineRule="auto"/>
        <w:ind w:left="2160"/>
        <w:rPr>
          <w:rFonts w:ascii="Times New Roman" w:hAnsi="Times New Roman" w:cs="Times New Roman"/>
        </w:rPr>
      </w:pPr>
    </w:p>
    <w:p w14:paraId="0EC532FE" w14:textId="151BF633" w:rsidR="003666A6" w:rsidRDefault="003666A6" w:rsidP="003666A6">
      <w:pPr>
        <w:pStyle w:val="ListParagraph"/>
        <w:numPr>
          <w:ilvl w:val="0"/>
          <w:numId w:val="44"/>
        </w:numPr>
        <w:spacing w:after="0" w:line="240" w:lineRule="auto"/>
        <w:rPr>
          <w:rFonts w:ascii="Times New Roman" w:hAnsi="Times New Roman" w:cs="Times New Roman"/>
        </w:rPr>
      </w:pPr>
      <w:r>
        <w:rPr>
          <w:rFonts w:ascii="Times New Roman" w:hAnsi="Times New Roman" w:cs="Times New Roman"/>
        </w:rPr>
        <w:t>6.9 – TF Review and Revise High-Level Guidance</w:t>
      </w:r>
    </w:p>
    <w:p w14:paraId="6CC0B3D4" w14:textId="33931B86" w:rsidR="003666A6" w:rsidRDefault="003666A6" w:rsidP="003666A6">
      <w:pPr>
        <w:spacing w:after="0" w:line="240" w:lineRule="auto"/>
        <w:rPr>
          <w:rFonts w:ascii="Times New Roman" w:hAnsi="Times New Roman" w:cs="Times New Roman"/>
        </w:rPr>
      </w:pPr>
    </w:p>
    <w:p w14:paraId="2D93C47D" w14:textId="11941C89" w:rsidR="003666A6" w:rsidRDefault="003666A6" w:rsidP="003666A6">
      <w:pPr>
        <w:spacing w:after="0" w:line="240" w:lineRule="auto"/>
        <w:ind w:left="2160"/>
        <w:rPr>
          <w:rFonts w:ascii="Times New Roman" w:hAnsi="Times New Roman" w:cs="Times New Roman"/>
        </w:rPr>
      </w:pPr>
      <w:r>
        <w:rPr>
          <w:rFonts w:ascii="Times New Roman" w:hAnsi="Times New Roman" w:cs="Times New Roman"/>
        </w:rPr>
        <w:t>Ms. Sterling noted that there are different type of agreements, binding and non-binding. IEC legal noted that the tripartite agreement (</w:t>
      </w:r>
      <w:proofErr w:type="spellStart"/>
      <w:r>
        <w:rPr>
          <w:rFonts w:ascii="Times New Roman" w:hAnsi="Times New Roman" w:cs="Times New Roman"/>
        </w:rPr>
        <w:t>MoU</w:t>
      </w:r>
      <w:proofErr w:type="spellEnd"/>
      <w:r>
        <w:rPr>
          <w:rFonts w:ascii="Times New Roman" w:hAnsi="Times New Roman" w:cs="Times New Roman"/>
        </w:rPr>
        <w:t>) noted above in agenda item 6.7 – TF IAF is non-binding.</w:t>
      </w:r>
    </w:p>
    <w:p w14:paraId="7A176512" w14:textId="3F2C1729" w:rsidR="003666A6" w:rsidRDefault="003666A6" w:rsidP="003666A6">
      <w:pPr>
        <w:spacing w:after="0" w:line="240" w:lineRule="auto"/>
        <w:ind w:left="2160"/>
        <w:rPr>
          <w:rFonts w:ascii="Times New Roman" w:hAnsi="Times New Roman" w:cs="Times New Roman"/>
        </w:rPr>
      </w:pPr>
    </w:p>
    <w:p w14:paraId="19814834" w14:textId="2E4729C2" w:rsidR="003666A6" w:rsidRDefault="003666A6" w:rsidP="003666A6">
      <w:pPr>
        <w:pStyle w:val="ListParagraph"/>
        <w:numPr>
          <w:ilvl w:val="0"/>
          <w:numId w:val="44"/>
        </w:numPr>
        <w:spacing w:after="0" w:line="240" w:lineRule="auto"/>
        <w:rPr>
          <w:rFonts w:ascii="Times New Roman" w:hAnsi="Times New Roman" w:cs="Times New Roman"/>
        </w:rPr>
      </w:pPr>
      <w:r>
        <w:rPr>
          <w:rFonts w:ascii="Times New Roman" w:hAnsi="Times New Roman" w:cs="Times New Roman"/>
        </w:rPr>
        <w:t>9.1 – ISO CASCO</w:t>
      </w:r>
    </w:p>
    <w:p w14:paraId="7B19D13D" w14:textId="0881D97D" w:rsidR="003666A6" w:rsidRDefault="003666A6" w:rsidP="003666A6">
      <w:pPr>
        <w:pStyle w:val="ListParagraph"/>
        <w:spacing w:after="0" w:line="240" w:lineRule="auto"/>
        <w:ind w:left="2160"/>
        <w:rPr>
          <w:rFonts w:ascii="Times New Roman" w:hAnsi="Times New Roman" w:cs="Times New Roman"/>
        </w:rPr>
      </w:pPr>
    </w:p>
    <w:p w14:paraId="38C54B6F" w14:textId="5CDE85A9" w:rsidR="00DF589F" w:rsidRPr="003666A6" w:rsidRDefault="003666A6" w:rsidP="003666A6">
      <w:pPr>
        <w:pStyle w:val="ListParagraph"/>
        <w:spacing w:after="0" w:line="240" w:lineRule="auto"/>
        <w:ind w:left="2160"/>
        <w:rPr>
          <w:rFonts w:ascii="Times New Roman" w:hAnsi="Times New Roman" w:cs="Times New Roman"/>
        </w:rPr>
      </w:pPr>
      <w:r>
        <w:rPr>
          <w:rFonts w:ascii="Times New Roman" w:hAnsi="Times New Roman" w:cs="Times New Roman"/>
        </w:rPr>
        <w:t xml:space="preserve">A special meeting on </w:t>
      </w:r>
      <w:r w:rsidR="001D10CC">
        <w:rPr>
          <w:rFonts w:ascii="Times New Roman" w:hAnsi="Times New Roman" w:cs="Times New Roman"/>
        </w:rPr>
        <w:t xml:space="preserve">Directives Part 2, </w:t>
      </w:r>
      <w:r>
        <w:rPr>
          <w:rFonts w:ascii="Times New Roman" w:hAnsi="Times New Roman" w:cs="Times New Roman"/>
        </w:rPr>
        <w:t xml:space="preserve">Clause 33 and reorganization of CASCO </w:t>
      </w:r>
      <w:proofErr w:type="gramStart"/>
      <w:r>
        <w:rPr>
          <w:rFonts w:ascii="Times New Roman" w:hAnsi="Times New Roman" w:cs="Times New Roman"/>
        </w:rPr>
        <w:t>will be discussed</w:t>
      </w:r>
      <w:proofErr w:type="gramEnd"/>
      <w:r>
        <w:rPr>
          <w:rFonts w:ascii="Times New Roman" w:hAnsi="Times New Roman" w:cs="Times New Roman"/>
        </w:rPr>
        <w:t>.</w:t>
      </w:r>
    </w:p>
    <w:p w14:paraId="7A2DB90C" w14:textId="459C14FD" w:rsidR="002C3E42" w:rsidRDefault="002C3E42" w:rsidP="002C3E42">
      <w:pPr>
        <w:spacing w:after="0" w:line="240" w:lineRule="auto"/>
        <w:rPr>
          <w:rFonts w:ascii="Times New Roman" w:hAnsi="Times New Roman" w:cs="Times New Roman"/>
          <w:b/>
        </w:rPr>
      </w:pPr>
    </w:p>
    <w:p w14:paraId="107F59CD" w14:textId="0AB23546" w:rsidR="00C61F60" w:rsidRDefault="008D2BD7" w:rsidP="001D10CC">
      <w:pPr>
        <w:spacing w:after="0" w:line="240" w:lineRule="auto"/>
        <w:ind w:firstLine="720"/>
        <w:rPr>
          <w:rFonts w:ascii="Times New Roman" w:hAnsi="Times New Roman" w:cs="Times New Roman"/>
          <w:b/>
        </w:rPr>
      </w:pPr>
      <w:r>
        <w:rPr>
          <w:rFonts w:ascii="Times New Roman" w:hAnsi="Times New Roman" w:cs="Times New Roman"/>
          <w:b/>
        </w:rPr>
        <w:t>7</w:t>
      </w:r>
      <w:r w:rsidR="002C3E42" w:rsidRPr="0001788B">
        <w:rPr>
          <w:rFonts w:ascii="Times New Roman" w:hAnsi="Times New Roman" w:cs="Times New Roman"/>
          <w:b/>
        </w:rPr>
        <w:t>.2</w:t>
      </w:r>
      <w:r w:rsidR="002C3E42" w:rsidRPr="001D10CC">
        <w:rPr>
          <w:rFonts w:ascii="Times New Roman" w:hAnsi="Times New Roman" w:cs="Times New Roman"/>
          <w:b/>
        </w:rPr>
        <w:tab/>
      </w:r>
      <w:r w:rsidR="001D10CC" w:rsidRPr="001D10CC">
        <w:rPr>
          <w:rFonts w:ascii="Times New Roman" w:hAnsi="Times New Roman" w:cs="Times New Roman"/>
          <w:b/>
        </w:rPr>
        <w:t>IEC Governance Review Task Force (</w:t>
      </w:r>
      <w:r w:rsidR="002C3E42" w:rsidRPr="001D10CC">
        <w:rPr>
          <w:rFonts w:ascii="Times New Roman" w:hAnsi="Times New Roman" w:cs="Times New Roman"/>
          <w:b/>
        </w:rPr>
        <w:t>IGTF</w:t>
      </w:r>
      <w:r w:rsidR="001D10CC" w:rsidRPr="001D10CC">
        <w:rPr>
          <w:rFonts w:ascii="Times New Roman" w:hAnsi="Times New Roman" w:cs="Times New Roman"/>
          <w:b/>
        </w:rPr>
        <w:t>)</w:t>
      </w:r>
      <w:r w:rsidR="002C3E42" w:rsidRPr="001D10CC">
        <w:rPr>
          <w:rFonts w:ascii="Times New Roman" w:hAnsi="Times New Roman" w:cs="Times New Roman"/>
          <w:b/>
        </w:rPr>
        <w:t xml:space="preserve"> Discussion</w:t>
      </w:r>
      <w:r w:rsidR="002C3E42" w:rsidRPr="001D10CC">
        <w:rPr>
          <w:rFonts w:ascii="Times New Roman" w:hAnsi="Times New Roman" w:cs="Times New Roman"/>
          <w:b/>
        </w:rPr>
        <w:tab/>
      </w:r>
      <w:r w:rsidR="001D10CC">
        <w:rPr>
          <w:rFonts w:ascii="Times New Roman" w:hAnsi="Times New Roman" w:cs="Times New Roman"/>
          <w:b/>
        </w:rPr>
        <w:tab/>
      </w:r>
      <w:r w:rsidR="001D10CC">
        <w:rPr>
          <w:rFonts w:ascii="Times New Roman" w:hAnsi="Times New Roman" w:cs="Times New Roman"/>
          <w:b/>
        </w:rPr>
        <w:tab/>
      </w:r>
      <w:r w:rsidR="001D10CC">
        <w:rPr>
          <w:rFonts w:ascii="Times New Roman" w:hAnsi="Times New Roman" w:cs="Times New Roman"/>
          <w:b/>
        </w:rPr>
        <w:tab/>
      </w:r>
      <w:r w:rsidR="001D10CC">
        <w:rPr>
          <w:rFonts w:ascii="Times New Roman" w:hAnsi="Times New Roman" w:cs="Times New Roman"/>
          <w:b/>
        </w:rPr>
        <w:tab/>
      </w:r>
    </w:p>
    <w:p w14:paraId="75A726D4" w14:textId="3243062E" w:rsidR="00C61F60" w:rsidRDefault="00871934" w:rsidP="00871934">
      <w:pPr>
        <w:spacing w:after="0" w:line="240" w:lineRule="auto"/>
        <w:ind w:left="720"/>
        <w:rPr>
          <w:rFonts w:ascii="Times New Roman" w:hAnsi="Times New Roman" w:cs="Times New Roman"/>
        </w:rPr>
      </w:pPr>
      <w:r>
        <w:rPr>
          <w:rFonts w:ascii="Times New Roman" w:hAnsi="Times New Roman" w:cs="Times New Roman"/>
        </w:rPr>
        <w:t xml:space="preserve">Ms. Sterling provided an updated on the IGTF. The </w:t>
      </w:r>
      <w:r w:rsidR="00C61F60" w:rsidRPr="00871934">
        <w:rPr>
          <w:rFonts w:ascii="Times New Roman" w:hAnsi="Times New Roman" w:cs="Times New Roman"/>
        </w:rPr>
        <w:t xml:space="preserve">IGTF put together the latest draft of the IEC Statutes and Rules of Procedure, which </w:t>
      </w:r>
      <w:proofErr w:type="gramStart"/>
      <w:r w:rsidR="00C61F60" w:rsidRPr="00871934">
        <w:rPr>
          <w:rFonts w:ascii="Times New Roman" w:hAnsi="Times New Roman" w:cs="Times New Roman"/>
        </w:rPr>
        <w:t>was circulated</w:t>
      </w:r>
      <w:proofErr w:type="gramEnd"/>
      <w:r w:rsidR="00C61F60" w:rsidRPr="00871934">
        <w:rPr>
          <w:rFonts w:ascii="Times New Roman" w:hAnsi="Times New Roman" w:cs="Times New Roman"/>
        </w:rPr>
        <w:t xml:space="preserve"> to the US</w:t>
      </w:r>
      <w:r w:rsidR="001D10CC">
        <w:rPr>
          <w:rFonts w:ascii="Times New Roman" w:hAnsi="Times New Roman" w:cs="Times New Roman"/>
        </w:rPr>
        <w:t>NC constituency by USNC staff. The results were c</w:t>
      </w:r>
      <w:r w:rsidR="00C61F60" w:rsidRPr="00871934">
        <w:rPr>
          <w:rFonts w:ascii="Times New Roman" w:hAnsi="Times New Roman" w:cs="Times New Roman"/>
        </w:rPr>
        <w:t xml:space="preserve">lose to victory for the changes </w:t>
      </w:r>
      <w:r w:rsidR="00863426">
        <w:rPr>
          <w:rFonts w:ascii="Times New Roman" w:hAnsi="Times New Roman" w:cs="Times New Roman"/>
        </w:rPr>
        <w:t>that the US CAB representatives</w:t>
      </w:r>
      <w:r w:rsidR="00C61F60" w:rsidRPr="00871934">
        <w:rPr>
          <w:rFonts w:ascii="Times New Roman" w:hAnsi="Times New Roman" w:cs="Times New Roman"/>
        </w:rPr>
        <w:t xml:space="preserve"> had hope</w:t>
      </w:r>
      <w:r w:rsidRPr="00871934">
        <w:rPr>
          <w:rFonts w:ascii="Times New Roman" w:hAnsi="Times New Roman" w:cs="Times New Roman"/>
        </w:rPr>
        <w:t>d for regarding conformity assessment</w:t>
      </w:r>
      <w:r w:rsidR="00C61F60" w:rsidRPr="00871934">
        <w:rPr>
          <w:rFonts w:ascii="Times New Roman" w:hAnsi="Times New Roman" w:cs="Times New Roman"/>
        </w:rPr>
        <w:t xml:space="preserve"> cla</w:t>
      </w:r>
      <w:r w:rsidRPr="00871934">
        <w:rPr>
          <w:rFonts w:ascii="Times New Roman" w:hAnsi="Times New Roman" w:cs="Times New Roman"/>
        </w:rPr>
        <w:t>uses in the IEC Statutes and Rules of Procedure</w:t>
      </w:r>
      <w:r w:rsidR="00C61F60" w:rsidRPr="00871934">
        <w:rPr>
          <w:rFonts w:ascii="Times New Roman" w:hAnsi="Times New Roman" w:cs="Times New Roman"/>
        </w:rPr>
        <w:t xml:space="preserve">. </w:t>
      </w:r>
      <w:r w:rsidR="00C23979" w:rsidRPr="00871934">
        <w:rPr>
          <w:rFonts w:ascii="Times New Roman" w:hAnsi="Times New Roman" w:cs="Times New Roman"/>
        </w:rPr>
        <w:t>CAB pr</w:t>
      </w:r>
      <w:r w:rsidRPr="00871934">
        <w:rPr>
          <w:rFonts w:ascii="Times New Roman" w:hAnsi="Times New Roman" w:cs="Times New Roman"/>
        </w:rPr>
        <w:t xml:space="preserve">ovided a lot of input to IGTF. Ms. Sterling thanked Mr. </w:t>
      </w:r>
      <w:r w:rsidR="00C23979" w:rsidRPr="00871934">
        <w:rPr>
          <w:rFonts w:ascii="Times New Roman" w:hAnsi="Times New Roman" w:cs="Times New Roman"/>
        </w:rPr>
        <w:t xml:space="preserve">Kevin Lippert for his work serving on the IGTF. </w:t>
      </w:r>
    </w:p>
    <w:p w14:paraId="2D698A0B" w14:textId="77777777" w:rsidR="00871934" w:rsidRPr="00871934" w:rsidRDefault="00871934" w:rsidP="00871934">
      <w:pPr>
        <w:spacing w:after="0" w:line="240" w:lineRule="auto"/>
        <w:ind w:left="720"/>
        <w:rPr>
          <w:rFonts w:ascii="Times New Roman" w:hAnsi="Times New Roman" w:cs="Times New Roman"/>
        </w:rPr>
      </w:pPr>
    </w:p>
    <w:p w14:paraId="2589808D" w14:textId="77777777" w:rsidR="002C3E42" w:rsidRDefault="002C3E42" w:rsidP="002C3E42">
      <w:pPr>
        <w:spacing w:after="0" w:line="240" w:lineRule="auto"/>
        <w:rPr>
          <w:rFonts w:ascii="Times New Roman" w:hAnsi="Times New Roman" w:cs="Times New Roman"/>
          <w:b/>
        </w:rPr>
      </w:pPr>
    </w:p>
    <w:p w14:paraId="632158F6" w14:textId="22368385" w:rsidR="00535C03" w:rsidRPr="006C3A7B" w:rsidRDefault="002C3E42" w:rsidP="002C3E42">
      <w:pPr>
        <w:spacing w:after="0" w:line="240" w:lineRule="auto"/>
        <w:rPr>
          <w:rFonts w:ascii="Times New Roman" w:hAnsi="Times New Roman" w:cs="Times New Roman"/>
          <w:b/>
          <w:u w:val="single"/>
        </w:rPr>
      </w:pPr>
      <w:r w:rsidRPr="00F86519">
        <w:rPr>
          <w:rFonts w:ascii="Times New Roman" w:hAnsi="Times New Roman" w:cs="Times New Roman"/>
          <w:b/>
          <w:u w:val="single"/>
        </w:rPr>
        <w:t>Section 8</w:t>
      </w:r>
      <w:r w:rsidR="0034098B" w:rsidRPr="00F86519">
        <w:rPr>
          <w:rFonts w:ascii="Times New Roman" w:hAnsi="Times New Roman" w:cs="Times New Roman"/>
          <w:b/>
          <w:u w:val="single"/>
        </w:rPr>
        <w:t xml:space="preserve"> </w:t>
      </w:r>
      <w:r w:rsidR="00535C03" w:rsidRPr="00F86519">
        <w:rPr>
          <w:rFonts w:ascii="Times New Roman" w:hAnsi="Times New Roman" w:cs="Times New Roman"/>
          <w:b/>
          <w:u w:val="single"/>
        </w:rPr>
        <w:t>– ISO CASCO</w:t>
      </w:r>
      <w:r w:rsidR="00535C03" w:rsidRPr="006C3A7B">
        <w:rPr>
          <w:rFonts w:ascii="Times New Roman" w:hAnsi="Times New Roman" w:cs="Times New Roman"/>
          <w:b/>
          <w:u w:val="single"/>
        </w:rPr>
        <w:t xml:space="preserve"> </w:t>
      </w:r>
    </w:p>
    <w:p w14:paraId="6A04AF3D" w14:textId="77777777" w:rsidR="00535C03" w:rsidRPr="006C3A7B" w:rsidRDefault="00535C03" w:rsidP="00535C03">
      <w:pPr>
        <w:spacing w:after="0" w:line="240" w:lineRule="auto"/>
        <w:rPr>
          <w:rFonts w:ascii="Times New Roman" w:hAnsi="Times New Roman" w:cs="Times New Roman"/>
          <w:b/>
        </w:rPr>
      </w:pPr>
    </w:p>
    <w:p w14:paraId="7C3960AA" w14:textId="1363BFB7" w:rsidR="00535C03" w:rsidRDefault="00535C03" w:rsidP="00535C03">
      <w:pPr>
        <w:spacing w:after="0" w:line="240" w:lineRule="auto"/>
        <w:rPr>
          <w:rFonts w:ascii="Times New Roman" w:hAnsi="Times New Roman" w:cs="Times New Roman"/>
        </w:rPr>
      </w:pPr>
      <w:r w:rsidRPr="00A91AC6">
        <w:rPr>
          <w:rFonts w:ascii="Times New Roman" w:hAnsi="Times New Roman" w:cs="Times New Roman"/>
        </w:rPr>
        <w:t xml:space="preserve">ISO CASCO Chair, </w:t>
      </w:r>
      <w:r w:rsidR="00863426">
        <w:rPr>
          <w:rFonts w:ascii="Times New Roman" w:hAnsi="Times New Roman" w:cs="Times New Roman"/>
        </w:rPr>
        <w:t xml:space="preserve">Mr. </w:t>
      </w:r>
      <w:r w:rsidRPr="00A91AC6">
        <w:rPr>
          <w:rFonts w:ascii="Times New Roman" w:hAnsi="Times New Roman" w:cs="Times New Roman"/>
        </w:rPr>
        <w:t xml:space="preserve">Reinaldo Figueiredo, </w:t>
      </w:r>
      <w:r w:rsidR="00F86519">
        <w:rPr>
          <w:rFonts w:ascii="Times New Roman" w:hAnsi="Times New Roman" w:cs="Times New Roman"/>
        </w:rPr>
        <w:t>provided an update</w:t>
      </w:r>
      <w:r>
        <w:rPr>
          <w:rFonts w:ascii="Times New Roman" w:hAnsi="Times New Roman" w:cs="Times New Roman"/>
        </w:rPr>
        <w:t xml:space="preserve"> on issues surrounding CASCO</w:t>
      </w:r>
      <w:r w:rsidR="00A11EB4">
        <w:rPr>
          <w:rFonts w:ascii="Times New Roman" w:hAnsi="Times New Roman" w:cs="Times New Roman"/>
        </w:rPr>
        <w:t>, in</w:t>
      </w:r>
      <w:r w:rsidR="00F86519">
        <w:rPr>
          <w:rFonts w:ascii="Times New Roman" w:hAnsi="Times New Roman" w:cs="Times New Roman"/>
        </w:rPr>
        <w:t xml:space="preserve">cluding an update on Clause 33 </w:t>
      </w:r>
      <w:r w:rsidR="00C8389F">
        <w:rPr>
          <w:rFonts w:ascii="Times New Roman" w:hAnsi="Times New Roman" w:cs="Times New Roman"/>
          <w:b/>
        </w:rPr>
        <w:t>(ATTACHMENT F</w:t>
      </w:r>
      <w:r w:rsidR="00F86519" w:rsidRPr="00F86519">
        <w:rPr>
          <w:rFonts w:ascii="Times New Roman" w:hAnsi="Times New Roman" w:cs="Times New Roman"/>
          <w:b/>
        </w:rPr>
        <w:t>).</w:t>
      </w:r>
      <w:r w:rsidR="00F86519">
        <w:rPr>
          <w:rFonts w:ascii="Times New Roman" w:hAnsi="Times New Roman" w:cs="Times New Roman"/>
        </w:rPr>
        <w:t xml:space="preserve"> </w:t>
      </w:r>
    </w:p>
    <w:p w14:paraId="3A62EFF8" w14:textId="3682ED87" w:rsidR="00842940" w:rsidRDefault="00842940" w:rsidP="00535C03">
      <w:pPr>
        <w:spacing w:after="0" w:line="240" w:lineRule="auto"/>
        <w:rPr>
          <w:rFonts w:ascii="Times New Roman" w:hAnsi="Times New Roman" w:cs="Times New Roman"/>
        </w:rPr>
      </w:pPr>
    </w:p>
    <w:p w14:paraId="3199F3EF" w14:textId="23772BCF" w:rsidR="00CA258E" w:rsidRDefault="00842940" w:rsidP="00842940">
      <w:pPr>
        <w:spacing w:after="0" w:line="240" w:lineRule="auto"/>
        <w:rPr>
          <w:rFonts w:ascii="Times New Roman" w:hAnsi="Times New Roman" w:cs="Times New Roman"/>
        </w:rPr>
      </w:pPr>
      <w:r>
        <w:rPr>
          <w:rFonts w:ascii="Times New Roman" w:hAnsi="Times New Roman" w:cs="Times New Roman"/>
        </w:rPr>
        <w:t xml:space="preserve">ISO CASCO plenary </w:t>
      </w:r>
      <w:proofErr w:type="gramStart"/>
      <w:r>
        <w:rPr>
          <w:rFonts w:ascii="Times New Roman" w:hAnsi="Times New Roman" w:cs="Times New Roman"/>
        </w:rPr>
        <w:t>was held</w:t>
      </w:r>
      <w:proofErr w:type="gramEnd"/>
      <w:r>
        <w:rPr>
          <w:rFonts w:ascii="Times New Roman" w:hAnsi="Times New Roman" w:cs="Times New Roman"/>
        </w:rPr>
        <w:t xml:space="preserve"> in January and was successful. </w:t>
      </w:r>
      <w:r w:rsidR="00CA258E">
        <w:rPr>
          <w:rFonts w:ascii="Times New Roman" w:hAnsi="Times New Roman" w:cs="Times New Roman"/>
        </w:rPr>
        <w:t xml:space="preserve">This was the first virtual ISO plenary meeting. The group had good discussion about remote meetings, the results achieved last year, the changing structure of CASCO, and capacity building and training. </w:t>
      </w:r>
    </w:p>
    <w:p w14:paraId="14628B9E" w14:textId="77777777" w:rsidR="00CA258E" w:rsidRDefault="00CA258E" w:rsidP="00842940">
      <w:pPr>
        <w:spacing w:after="0" w:line="240" w:lineRule="auto"/>
        <w:rPr>
          <w:rFonts w:ascii="Times New Roman" w:hAnsi="Times New Roman" w:cs="Times New Roman"/>
        </w:rPr>
      </w:pPr>
    </w:p>
    <w:p w14:paraId="6902340A" w14:textId="550DCE86" w:rsidR="00842940" w:rsidRDefault="00842940" w:rsidP="00842940">
      <w:pPr>
        <w:spacing w:after="0" w:line="240" w:lineRule="auto"/>
        <w:rPr>
          <w:rFonts w:ascii="Times New Roman" w:hAnsi="Times New Roman" w:cs="Times New Roman"/>
        </w:rPr>
      </w:pPr>
      <w:r>
        <w:rPr>
          <w:rFonts w:ascii="Times New Roman" w:hAnsi="Times New Roman" w:cs="Times New Roman"/>
        </w:rPr>
        <w:t xml:space="preserve">Mr. Figueiredo had a meeting with IEC CAB </w:t>
      </w:r>
      <w:r w:rsidR="00863426">
        <w:rPr>
          <w:rFonts w:ascii="Times New Roman" w:hAnsi="Times New Roman" w:cs="Times New Roman"/>
        </w:rPr>
        <w:t xml:space="preserve">Chair Mr. </w:t>
      </w:r>
      <w:r>
        <w:rPr>
          <w:rFonts w:ascii="Times New Roman" w:hAnsi="Times New Roman" w:cs="Times New Roman"/>
        </w:rPr>
        <w:t xml:space="preserve">Shawn Paulsen regarding Directives Part 2, Clause 33. Mr. Figueiredo will participate in the IEC CAB </w:t>
      </w:r>
      <w:r w:rsidR="00863426">
        <w:rPr>
          <w:rFonts w:ascii="Times New Roman" w:hAnsi="Times New Roman" w:cs="Times New Roman"/>
        </w:rPr>
        <w:t xml:space="preserve">meeting </w:t>
      </w:r>
      <w:r>
        <w:rPr>
          <w:rFonts w:ascii="Times New Roman" w:hAnsi="Times New Roman" w:cs="Times New Roman"/>
        </w:rPr>
        <w:t xml:space="preserve">in June to present suggestions on this topic for discussion. Ms. Sterling noted that CAB has voted twice to reject the joint support for that particular document, so </w:t>
      </w:r>
      <w:r w:rsidR="00863426">
        <w:rPr>
          <w:rFonts w:ascii="Times New Roman" w:hAnsi="Times New Roman" w:cs="Times New Roman"/>
        </w:rPr>
        <w:t>US CAB representatives are</w:t>
      </w:r>
      <w:r>
        <w:rPr>
          <w:rFonts w:ascii="Times New Roman" w:hAnsi="Times New Roman" w:cs="Times New Roman"/>
        </w:rPr>
        <w:t xml:space="preserve"> interested to see what</w:t>
      </w:r>
      <w:r w:rsidR="00863426">
        <w:rPr>
          <w:rFonts w:ascii="Times New Roman" w:hAnsi="Times New Roman" w:cs="Times New Roman"/>
        </w:rPr>
        <w:t xml:space="preserve"> </w:t>
      </w:r>
      <w:proofErr w:type="gramStart"/>
      <w:r w:rsidR="00863426">
        <w:rPr>
          <w:rFonts w:ascii="Times New Roman" w:hAnsi="Times New Roman" w:cs="Times New Roman"/>
        </w:rPr>
        <w:t>i</w:t>
      </w:r>
      <w:r>
        <w:rPr>
          <w:rFonts w:ascii="Times New Roman" w:hAnsi="Times New Roman" w:cs="Times New Roman"/>
        </w:rPr>
        <w:t>s being proposed</w:t>
      </w:r>
      <w:proofErr w:type="gramEnd"/>
      <w:r>
        <w:rPr>
          <w:rFonts w:ascii="Times New Roman" w:hAnsi="Times New Roman" w:cs="Times New Roman"/>
        </w:rPr>
        <w:t xml:space="preserve"> in June. Mr. Duffy noted that there was a special meeting between CASCO and CAB on the Clause 33 topic; for the most part, </w:t>
      </w:r>
      <w:proofErr w:type="gramStart"/>
      <w:r>
        <w:rPr>
          <w:rFonts w:ascii="Times New Roman" w:hAnsi="Times New Roman" w:cs="Times New Roman"/>
        </w:rPr>
        <w:t>the changes that were sought were not recommended for approval by CAB</w:t>
      </w:r>
      <w:proofErr w:type="gramEnd"/>
      <w:r>
        <w:rPr>
          <w:rFonts w:ascii="Times New Roman" w:hAnsi="Times New Roman" w:cs="Times New Roman"/>
        </w:rPr>
        <w:t xml:space="preserve">. </w:t>
      </w:r>
    </w:p>
    <w:p w14:paraId="0D982726" w14:textId="2ACD6DB1" w:rsidR="008B5D17" w:rsidRDefault="008B5D17" w:rsidP="00CB4292">
      <w:pPr>
        <w:tabs>
          <w:tab w:val="left" w:pos="1080"/>
        </w:tabs>
        <w:spacing w:after="0" w:line="240" w:lineRule="auto"/>
        <w:rPr>
          <w:rFonts w:ascii="Times New Roman" w:hAnsi="Times New Roman" w:cs="Times New Roman"/>
          <w:color w:val="FF0000"/>
        </w:rPr>
      </w:pPr>
    </w:p>
    <w:p w14:paraId="3131D304" w14:textId="13ABB9FC" w:rsidR="008B5D17" w:rsidRPr="00842940" w:rsidRDefault="00842940" w:rsidP="00CB4292">
      <w:pPr>
        <w:tabs>
          <w:tab w:val="left" w:pos="1080"/>
        </w:tabs>
        <w:spacing w:after="0" w:line="240" w:lineRule="auto"/>
        <w:rPr>
          <w:rFonts w:ascii="Times New Roman" w:hAnsi="Times New Roman" w:cs="Times New Roman"/>
        </w:rPr>
      </w:pPr>
      <w:r w:rsidRPr="00842940">
        <w:rPr>
          <w:rFonts w:ascii="Times New Roman" w:hAnsi="Times New Roman" w:cs="Times New Roman"/>
        </w:rPr>
        <w:t xml:space="preserve">Mr. Figueiredo shared that the vote for </w:t>
      </w:r>
      <w:r w:rsidR="008B5D17" w:rsidRPr="00842940">
        <w:rPr>
          <w:rFonts w:ascii="Times New Roman" w:hAnsi="Times New Roman" w:cs="Times New Roman"/>
        </w:rPr>
        <w:t>17030</w:t>
      </w:r>
      <w:r w:rsidRPr="00842940">
        <w:rPr>
          <w:rFonts w:ascii="Times New Roman" w:hAnsi="Times New Roman" w:cs="Times New Roman"/>
        </w:rPr>
        <w:t xml:space="preserve"> </w:t>
      </w:r>
      <w:proofErr w:type="gramStart"/>
      <w:r w:rsidRPr="00842940">
        <w:rPr>
          <w:rFonts w:ascii="Times New Roman" w:hAnsi="Times New Roman" w:cs="Times New Roman"/>
        </w:rPr>
        <w:t>was</w:t>
      </w:r>
      <w:r w:rsidR="008B5D17" w:rsidRPr="00842940">
        <w:rPr>
          <w:rFonts w:ascii="Times New Roman" w:hAnsi="Times New Roman" w:cs="Times New Roman"/>
        </w:rPr>
        <w:t xml:space="preserve"> not approved</w:t>
      </w:r>
      <w:proofErr w:type="gramEnd"/>
      <w:r w:rsidR="008B5D17" w:rsidRPr="00842940">
        <w:rPr>
          <w:rFonts w:ascii="Times New Roman" w:hAnsi="Times New Roman" w:cs="Times New Roman"/>
        </w:rPr>
        <w:t xml:space="preserve"> at CASCO. </w:t>
      </w:r>
      <w:r w:rsidRPr="00842940">
        <w:rPr>
          <w:rFonts w:ascii="Times New Roman" w:hAnsi="Times New Roman" w:cs="Times New Roman"/>
        </w:rPr>
        <w:t xml:space="preserve">The </w:t>
      </w:r>
      <w:r w:rsidR="008B5D17" w:rsidRPr="00842940">
        <w:rPr>
          <w:rFonts w:ascii="Times New Roman" w:hAnsi="Times New Roman" w:cs="Times New Roman"/>
        </w:rPr>
        <w:t xml:space="preserve">US </w:t>
      </w:r>
      <w:r w:rsidRPr="00842940">
        <w:rPr>
          <w:rFonts w:ascii="Times New Roman" w:hAnsi="Times New Roman" w:cs="Times New Roman"/>
        </w:rPr>
        <w:t xml:space="preserve">has </w:t>
      </w:r>
      <w:r w:rsidR="008B5D17" w:rsidRPr="00842940">
        <w:rPr>
          <w:rFonts w:ascii="Times New Roman" w:hAnsi="Times New Roman" w:cs="Times New Roman"/>
        </w:rPr>
        <w:t xml:space="preserve">suggested that </w:t>
      </w:r>
      <w:r w:rsidRPr="00842940">
        <w:rPr>
          <w:rFonts w:ascii="Times New Roman" w:hAnsi="Times New Roman" w:cs="Times New Roman"/>
        </w:rPr>
        <w:t xml:space="preserve">the scope </w:t>
      </w:r>
      <w:proofErr w:type="gramStart"/>
      <w:r w:rsidRPr="00842940">
        <w:rPr>
          <w:rFonts w:ascii="Times New Roman" w:hAnsi="Times New Roman" w:cs="Times New Roman"/>
        </w:rPr>
        <w:t>be</w:t>
      </w:r>
      <w:r w:rsidR="008B5D17" w:rsidRPr="00842940">
        <w:rPr>
          <w:rFonts w:ascii="Times New Roman" w:hAnsi="Times New Roman" w:cs="Times New Roman"/>
        </w:rPr>
        <w:t xml:space="preserve"> revised</w:t>
      </w:r>
      <w:proofErr w:type="gramEnd"/>
      <w:r w:rsidR="008B5D17" w:rsidRPr="00842940">
        <w:rPr>
          <w:rFonts w:ascii="Times New Roman" w:hAnsi="Times New Roman" w:cs="Times New Roman"/>
        </w:rPr>
        <w:t xml:space="preserve">. </w:t>
      </w:r>
    </w:p>
    <w:p w14:paraId="39784AEA" w14:textId="5B818A3D" w:rsidR="008B5D17" w:rsidRDefault="008B5D17" w:rsidP="00CB4292">
      <w:pPr>
        <w:tabs>
          <w:tab w:val="left" w:pos="1080"/>
        </w:tabs>
        <w:spacing w:after="0" w:line="240" w:lineRule="auto"/>
        <w:rPr>
          <w:rFonts w:ascii="Times New Roman" w:hAnsi="Times New Roman" w:cs="Times New Roman"/>
          <w:color w:val="FF0000"/>
        </w:rPr>
      </w:pPr>
    </w:p>
    <w:p w14:paraId="13A124F3" w14:textId="2DFF25A8" w:rsidR="008B5D17" w:rsidRPr="00CA258E" w:rsidRDefault="00842940" w:rsidP="00CB4292">
      <w:pPr>
        <w:tabs>
          <w:tab w:val="left" w:pos="1080"/>
        </w:tabs>
        <w:spacing w:after="0" w:line="240" w:lineRule="auto"/>
        <w:rPr>
          <w:rFonts w:ascii="Times New Roman" w:hAnsi="Times New Roman" w:cs="Times New Roman"/>
        </w:rPr>
      </w:pPr>
      <w:r w:rsidRPr="00CA258E">
        <w:rPr>
          <w:rFonts w:ascii="Times New Roman" w:hAnsi="Times New Roman" w:cs="Times New Roman"/>
        </w:rPr>
        <w:t xml:space="preserve">Mr. Figueiredo also spoke to the </w:t>
      </w:r>
      <w:r w:rsidR="008B5D17" w:rsidRPr="00CA258E">
        <w:rPr>
          <w:rFonts w:ascii="Times New Roman" w:hAnsi="Times New Roman" w:cs="Times New Roman"/>
        </w:rPr>
        <w:t>CASCO strategy direction</w:t>
      </w:r>
      <w:r w:rsidRPr="00CA258E">
        <w:rPr>
          <w:rFonts w:ascii="Times New Roman" w:hAnsi="Times New Roman" w:cs="Times New Roman"/>
        </w:rPr>
        <w:t xml:space="preserve"> for 2022-2026.</w:t>
      </w:r>
      <w:r w:rsidR="008B5D17" w:rsidRPr="00CA258E">
        <w:rPr>
          <w:rFonts w:ascii="Times New Roman" w:hAnsi="Times New Roman" w:cs="Times New Roman"/>
        </w:rPr>
        <w:t xml:space="preserve"> </w:t>
      </w:r>
      <w:r w:rsidRPr="00CA258E">
        <w:rPr>
          <w:rFonts w:ascii="Times New Roman" w:hAnsi="Times New Roman" w:cs="Times New Roman"/>
        </w:rPr>
        <w:t xml:space="preserve">The </w:t>
      </w:r>
      <w:r w:rsidR="008B5D17" w:rsidRPr="00CA258E">
        <w:rPr>
          <w:rFonts w:ascii="Times New Roman" w:hAnsi="Times New Roman" w:cs="Times New Roman"/>
        </w:rPr>
        <w:t xml:space="preserve">first meeting of </w:t>
      </w:r>
      <w:r w:rsidRPr="00CA258E">
        <w:rPr>
          <w:rFonts w:ascii="Times New Roman" w:hAnsi="Times New Roman" w:cs="Times New Roman"/>
        </w:rPr>
        <w:t xml:space="preserve">this </w:t>
      </w:r>
      <w:r w:rsidR="001D10CC">
        <w:rPr>
          <w:rFonts w:ascii="Times New Roman" w:hAnsi="Times New Roman" w:cs="Times New Roman"/>
        </w:rPr>
        <w:t>CASCO task force</w:t>
      </w:r>
      <w:r w:rsidR="008B5D17" w:rsidRPr="00CA258E">
        <w:rPr>
          <w:rFonts w:ascii="Times New Roman" w:hAnsi="Times New Roman" w:cs="Times New Roman"/>
        </w:rPr>
        <w:t xml:space="preserve"> </w:t>
      </w:r>
      <w:proofErr w:type="gramStart"/>
      <w:r w:rsidR="008B5D17" w:rsidRPr="00CA258E">
        <w:rPr>
          <w:rFonts w:ascii="Times New Roman" w:hAnsi="Times New Roman" w:cs="Times New Roman"/>
        </w:rPr>
        <w:t xml:space="preserve">was </w:t>
      </w:r>
      <w:r w:rsidRPr="00CA258E">
        <w:rPr>
          <w:rFonts w:ascii="Times New Roman" w:hAnsi="Times New Roman" w:cs="Times New Roman"/>
        </w:rPr>
        <w:t>held</w:t>
      </w:r>
      <w:proofErr w:type="gramEnd"/>
      <w:r w:rsidRPr="00CA258E">
        <w:rPr>
          <w:rFonts w:ascii="Times New Roman" w:hAnsi="Times New Roman" w:cs="Times New Roman"/>
        </w:rPr>
        <w:t xml:space="preserve"> on May 17. The task force is s</w:t>
      </w:r>
      <w:r w:rsidR="008B5D17" w:rsidRPr="00CA258E">
        <w:rPr>
          <w:rFonts w:ascii="Times New Roman" w:hAnsi="Times New Roman" w:cs="Times New Roman"/>
        </w:rPr>
        <w:t>tarting to develop strategic directions for CASCO i</w:t>
      </w:r>
      <w:r w:rsidRPr="00CA258E">
        <w:rPr>
          <w:rFonts w:ascii="Times New Roman" w:hAnsi="Times New Roman" w:cs="Times New Roman"/>
        </w:rPr>
        <w:t>n the future. By September, the strategic direction</w:t>
      </w:r>
      <w:r w:rsidR="008B5D17" w:rsidRPr="00CA258E">
        <w:rPr>
          <w:rFonts w:ascii="Times New Roman" w:hAnsi="Times New Roman" w:cs="Times New Roman"/>
        </w:rPr>
        <w:t xml:space="preserve"> is going to </w:t>
      </w:r>
      <w:proofErr w:type="gramStart"/>
      <w:r w:rsidR="008B5D17" w:rsidRPr="00CA258E">
        <w:rPr>
          <w:rFonts w:ascii="Times New Roman" w:hAnsi="Times New Roman" w:cs="Times New Roman"/>
        </w:rPr>
        <w:t>be circulated</w:t>
      </w:r>
      <w:proofErr w:type="gramEnd"/>
      <w:r w:rsidR="008B5D17" w:rsidRPr="00CA258E">
        <w:rPr>
          <w:rFonts w:ascii="Times New Roman" w:hAnsi="Times New Roman" w:cs="Times New Roman"/>
        </w:rPr>
        <w:t xml:space="preserve"> to all of CASCO’s members. </w:t>
      </w:r>
    </w:p>
    <w:p w14:paraId="11D9E6D8" w14:textId="51633BF9" w:rsidR="00BC43C1" w:rsidRDefault="00BC43C1" w:rsidP="00CB4292">
      <w:pPr>
        <w:tabs>
          <w:tab w:val="left" w:pos="1080"/>
        </w:tabs>
        <w:spacing w:after="0" w:line="240" w:lineRule="auto"/>
        <w:rPr>
          <w:rFonts w:ascii="Times New Roman" w:hAnsi="Times New Roman" w:cs="Times New Roman"/>
          <w:color w:val="FF0000"/>
        </w:rPr>
      </w:pPr>
    </w:p>
    <w:p w14:paraId="2C62DF57" w14:textId="448089AA" w:rsidR="00BC43C1" w:rsidRPr="00CA258E" w:rsidRDefault="00CA258E" w:rsidP="00CB4292">
      <w:pPr>
        <w:tabs>
          <w:tab w:val="left" w:pos="1080"/>
        </w:tabs>
        <w:spacing w:after="0" w:line="240" w:lineRule="auto"/>
        <w:rPr>
          <w:rFonts w:ascii="Times New Roman" w:hAnsi="Times New Roman" w:cs="Times New Roman"/>
        </w:rPr>
      </w:pPr>
      <w:r w:rsidRPr="00CA258E">
        <w:rPr>
          <w:rFonts w:ascii="Times New Roman" w:hAnsi="Times New Roman" w:cs="Times New Roman"/>
        </w:rPr>
        <w:t>ISO CASCO is r</w:t>
      </w:r>
      <w:r w:rsidR="00BC43C1" w:rsidRPr="00CA258E">
        <w:rPr>
          <w:rFonts w:ascii="Times New Roman" w:hAnsi="Times New Roman" w:cs="Times New Roman"/>
        </w:rPr>
        <w:t xml:space="preserve">eviewing </w:t>
      </w:r>
      <w:r w:rsidR="001D10CC">
        <w:rPr>
          <w:rFonts w:ascii="Times New Roman" w:hAnsi="Times New Roman" w:cs="Times New Roman"/>
        </w:rPr>
        <w:t xml:space="preserve">a </w:t>
      </w:r>
      <w:r w:rsidR="00BC43C1" w:rsidRPr="00CA258E">
        <w:rPr>
          <w:rFonts w:ascii="Times New Roman" w:hAnsi="Times New Roman" w:cs="Times New Roman"/>
        </w:rPr>
        <w:t xml:space="preserve">complaint submitted by ANSI to ISO Secretary General. </w:t>
      </w:r>
      <w:r w:rsidRPr="00CA258E">
        <w:rPr>
          <w:rFonts w:ascii="Times New Roman" w:hAnsi="Times New Roman" w:cs="Times New Roman"/>
        </w:rPr>
        <w:t>A CASCO task force</w:t>
      </w:r>
      <w:r w:rsidR="00BC43C1" w:rsidRPr="00CA258E">
        <w:rPr>
          <w:rFonts w:ascii="Times New Roman" w:hAnsi="Times New Roman" w:cs="Times New Roman"/>
        </w:rPr>
        <w:t xml:space="preserve"> </w:t>
      </w:r>
      <w:proofErr w:type="gramStart"/>
      <w:r w:rsidR="00BC43C1" w:rsidRPr="00CA258E">
        <w:rPr>
          <w:rFonts w:ascii="Times New Roman" w:hAnsi="Times New Roman" w:cs="Times New Roman"/>
        </w:rPr>
        <w:t>was created</w:t>
      </w:r>
      <w:proofErr w:type="gramEnd"/>
      <w:r w:rsidR="00BC43C1" w:rsidRPr="00CA258E">
        <w:rPr>
          <w:rFonts w:ascii="Times New Roman" w:hAnsi="Times New Roman" w:cs="Times New Roman"/>
        </w:rPr>
        <w:t xml:space="preserve"> to review the complaint about some position</w:t>
      </w:r>
      <w:r w:rsidRPr="00CA258E">
        <w:rPr>
          <w:rFonts w:ascii="Times New Roman" w:hAnsi="Times New Roman" w:cs="Times New Roman"/>
        </w:rPr>
        <w:t>s that IAF and ILAC are taking under 17020</w:t>
      </w:r>
      <w:r w:rsidR="00BC43C1" w:rsidRPr="00CA258E">
        <w:rPr>
          <w:rFonts w:ascii="Times New Roman" w:hAnsi="Times New Roman" w:cs="Times New Roman"/>
        </w:rPr>
        <w:t xml:space="preserve">. </w:t>
      </w:r>
    </w:p>
    <w:p w14:paraId="25E3074D" w14:textId="7183C25C" w:rsidR="000040DE" w:rsidRPr="006829C8" w:rsidRDefault="000040DE" w:rsidP="00CB4292">
      <w:pPr>
        <w:tabs>
          <w:tab w:val="left" w:pos="1080"/>
        </w:tabs>
        <w:spacing w:after="0" w:line="240" w:lineRule="auto"/>
        <w:rPr>
          <w:rFonts w:ascii="Times New Roman" w:hAnsi="Times New Roman" w:cs="Times New Roman"/>
          <w:color w:val="FF0000"/>
        </w:rPr>
      </w:pPr>
    </w:p>
    <w:p w14:paraId="22884E17" w14:textId="77777777" w:rsidR="006829C8" w:rsidRDefault="006829C8" w:rsidP="00CB4292">
      <w:pPr>
        <w:tabs>
          <w:tab w:val="left" w:pos="1080"/>
        </w:tabs>
        <w:spacing w:after="0" w:line="240" w:lineRule="auto"/>
        <w:rPr>
          <w:rFonts w:ascii="Times New Roman" w:hAnsi="Times New Roman" w:cs="Times New Roman"/>
          <w:b/>
          <w:u w:val="single"/>
        </w:rPr>
      </w:pPr>
    </w:p>
    <w:p w14:paraId="06E189CD" w14:textId="2AAC511A" w:rsidR="00A00EF9" w:rsidRPr="00B56C3E" w:rsidRDefault="0071743B" w:rsidP="00CB4292">
      <w:pPr>
        <w:tabs>
          <w:tab w:val="left" w:pos="1080"/>
        </w:tabs>
        <w:spacing w:after="0" w:line="240" w:lineRule="auto"/>
        <w:rPr>
          <w:rFonts w:ascii="Times New Roman" w:hAnsi="Times New Roman" w:cs="Times New Roman"/>
          <w:b/>
        </w:rPr>
      </w:pPr>
      <w:r w:rsidRPr="0034098B">
        <w:rPr>
          <w:rFonts w:ascii="Times New Roman" w:hAnsi="Times New Roman" w:cs="Times New Roman"/>
          <w:b/>
          <w:u w:val="single"/>
        </w:rPr>
        <w:t>Section 9</w:t>
      </w:r>
      <w:r w:rsidR="0034098B">
        <w:rPr>
          <w:rFonts w:ascii="Times New Roman" w:hAnsi="Times New Roman" w:cs="Times New Roman"/>
          <w:b/>
          <w:u w:val="single"/>
        </w:rPr>
        <w:t xml:space="preserve"> </w:t>
      </w:r>
      <w:r w:rsidR="00A00EF9" w:rsidRPr="0034098B">
        <w:rPr>
          <w:rFonts w:ascii="Times New Roman" w:hAnsi="Times New Roman" w:cs="Times New Roman"/>
          <w:b/>
          <w:u w:val="single"/>
        </w:rPr>
        <w:t xml:space="preserve">– USNC Interface with </w:t>
      </w:r>
      <w:r w:rsidR="000326D2" w:rsidRPr="0034098B">
        <w:rPr>
          <w:rFonts w:ascii="Times New Roman" w:hAnsi="Times New Roman" w:cs="Times New Roman"/>
          <w:b/>
          <w:u w:val="single"/>
        </w:rPr>
        <w:t xml:space="preserve">Other </w:t>
      </w:r>
      <w:r w:rsidR="00A00EF9" w:rsidRPr="0034098B">
        <w:rPr>
          <w:rFonts w:ascii="Times New Roman" w:hAnsi="Times New Roman" w:cs="Times New Roman"/>
          <w:b/>
          <w:u w:val="single"/>
        </w:rPr>
        <w:t xml:space="preserve">Regional </w:t>
      </w:r>
      <w:r w:rsidR="000326D2" w:rsidRPr="0034098B">
        <w:rPr>
          <w:rFonts w:ascii="Times New Roman" w:hAnsi="Times New Roman" w:cs="Times New Roman"/>
          <w:b/>
          <w:u w:val="single"/>
        </w:rPr>
        <w:t xml:space="preserve">&amp; International </w:t>
      </w:r>
      <w:r w:rsidR="00A00EF9" w:rsidRPr="0034098B">
        <w:rPr>
          <w:rFonts w:ascii="Times New Roman" w:hAnsi="Times New Roman" w:cs="Times New Roman"/>
          <w:b/>
          <w:u w:val="single"/>
        </w:rPr>
        <w:t>Organizations</w:t>
      </w:r>
    </w:p>
    <w:p w14:paraId="1E5180BD" w14:textId="77777777" w:rsidR="0034098B" w:rsidRDefault="0034098B" w:rsidP="003B5069">
      <w:pPr>
        <w:tabs>
          <w:tab w:val="left" w:pos="1080"/>
        </w:tabs>
        <w:spacing w:after="0" w:line="240" w:lineRule="auto"/>
        <w:rPr>
          <w:rFonts w:ascii="Times New Roman" w:hAnsi="Times New Roman" w:cs="Times New Roman"/>
        </w:rPr>
      </w:pPr>
    </w:p>
    <w:p w14:paraId="3A39885F" w14:textId="77777777" w:rsidR="0034098B" w:rsidRPr="00AB26BE" w:rsidRDefault="0034098B" w:rsidP="0034098B">
      <w:pPr>
        <w:spacing w:after="0" w:line="240" w:lineRule="auto"/>
        <w:rPr>
          <w:rFonts w:ascii="Times New Roman" w:hAnsi="Times New Roman" w:cs="Times New Roman"/>
        </w:rPr>
      </w:pPr>
      <w:r w:rsidRPr="003A7BEF">
        <w:rPr>
          <w:rFonts w:ascii="Times New Roman" w:hAnsi="Times New Roman" w:cs="Times New Roman"/>
        </w:rPr>
        <w:t>Mr.</w:t>
      </w:r>
      <w:r w:rsidRPr="00AB26BE">
        <w:rPr>
          <w:rFonts w:ascii="Times New Roman" w:hAnsi="Times New Roman" w:cs="Times New Roman"/>
        </w:rPr>
        <w:t xml:space="preserve"> Zertuche provide</w:t>
      </w:r>
      <w:r>
        <w:rPr>
          <w:rFonts w:ascii="Times New Roman" w:hAnsi="Times New Roman" w:cs="Times New Roman"/>
        </w:rPr>
        <w:t>d</w:t>
      </w:r>
      <w:r w:rsidRPr="00AB26BE">
        <w:rPr>
          <w:rFonts w:ascii="Times New Roman" w:hAnsi="Times New Roman" w:cs="Times New Roman"/>
        </w:rPr>
        <w:t xml:space="preserve"> an update on the USNC’s regional outreach initiatives</w:t>
      </w:r>
      <w:r>
        <w:rPr>
          <w:rFonts w:ascii="Times New Roman" w:hAnsi="Times New Roman" w:cs="Times New Roman"/>
        </w:rPr>
        <w:t>.</w:t>
      </w:r>
      <w:r w:rsidRPr="00AB26BE">
        <w:rPr>
          <w:rFonts w:ascii="Times New Roman" w:hAnsi="Times New Roman" w:cs="Times New Roman"/>
        </w:rPr>
        <w:t xml:space="preserve">  </w:t>
      </w:r>
    </w:p>
    <w:p w14:paraId="3259FA22" w14:textId="61F565DC" w:rsidR="004D4180" w:rsidRPr="008541CC" w:rsidRDefault="004D4180" w:rsidP="003B5069">
      <w:pPr>
        <w:tabs>
          <w:tab w:val="left" w:pos="1080"/>
        </w:tabs>
        <w:spacing w:after="0" w:line="240" w:lineRule="auto"/>
        <w:rPr>
          <w:rFonts w:ascii="Times New Roman" w:hAnsi="Times New Roman" w:cs="Times New Roman"/>
          <w:b/>
        </w:rPr>
      </w:pPr>
      <w:r w:rsidRPr="008541CC">
        <w:rPr>
          <w:rFonts w:ascii="Times New Roman" w:hAnsi="Times New Roman" w:cs="Times New Roman"/>
        </w:rPr>
        <w:tab/>
      </w:r>
    </w:p>
    <w:p w14:paraId="002CB269" w14:textId="39D71AD3" w:rsidR="00AE4135" w:rsidRDefault="0034098B" w:rsidP="00AE4135">
      <w:pPr>
        <w:pStyle w:val="ListParagraph"/>
        <w:numPr>
          <w:ilvl w:val="0"/>
          <w:numId w:val="23"/>
        </w:numPr>
        <w:tabs>
          <w:tab w:val="left" w:pos="1080"/>
        </w:tabs>
        <w:spacing w:after="0" w:line="240" w:lineRule="auto"/>
        <w:rPr>
          <w:rFonts w:ascii="Times New Roman" w:hAnsi="Times New Roman" w:cs="Times New Roman"/>
        </w:rPr>
      </w:pPr>
      <w:r>
        <w:rPr>
          <w:rFonts w:ascii="Times New Roman" w:hAnsi="Times New Roman" w:cs="Times New Roman"/>
          <w:b/>
        </w:rPr>
        <w:t>APCF</w:t>
      </w:r>
    </w:p>
    <w:p w14:paraId="73DD78BB" w14:textId="3AECF37D" w:rsidR="0034098B" w:rsidRPr="0034098B" w:rsidRDefault="0034098B" w:rsidP="0034098B">
      <w:pPr>
        <w:tabs>
          <w:tab w:val="left" w:pos="1080"/>
        </w:tabs>
        <w:spacing w:after="0" w:line="240" w:lineRule="auto"/>
        <w:rPr>
          <w:rFonts w:ascii="Times New Roman" w:hAnsi="Times New Roman" w:cs="Times New Roman"/>
          <w:color w:val="FF0000"/>
        </w:rPr>
      </w:pPr>
    </w:p>
    <w:p w14:paraId="7287D2B0" w14:textId="545D51A9" w:rsidR="0034098B" w:rsidRPr="0034098B" w:rsidRDefault="0034098B" w:rsidP="0034098B">
      <w:pPr>
        <w:pStyle w:val="ListParagraph"/>
        <w:tabs>
          <w:tab w:val="left" w:pos="1080"/>
        </w:tabs>
        <w:spacing w:after="0" w:line="240" w:lineRule="auto"/>
        <w:ind w:left="990"/>
        <w:rPr>
          <w:rFonts w:ascii="Times New Roman" w:hAnsi="Times New Roman" w:cs="Times New Roman"/>
        </w:rPr>
      </w:pPr>
      <w:r w:rsidRPr="00E717AC">
        <w:rPr>
          <w:rFonts w:ascii="Times New Roman" w:hAnsi="Times New Roman" w:cs="Times New Roman"/>
        </w:rPr>
        <w:t xml:space="preserve">The last APCF meeting </w:t>
      </w:r>
      <w:proofErr w:type="gramStart"/>
      <w:r w:rsidRPr="00E717AC">
        <w:rPr>
          <w:rFonts w:ascii="Times New Roman" w:hAnsi="Times New Roman" w:cs="Times New Roman"/>
        </w:rPr>
        <w:t>was held</w:t>
      </w:r>
      <w:proofErr w:type="gramEnd"/>
      <w:r w:rsidRPr="00E717AC">
        <w:rPr>
          <w:rFonts w:ascii="Times New Roman" w:hAnsi="Times New Roman" w:cs="Times New Roman"/>
        </w:rPr>
        <w:t xml:space="preserve"> virtually on 12 May 2021. During the last meeting, APCF discussed the </w:t>
      </w:r>
      <w:r w:rsidR="001D10CC">
        <w:rPr>
          <w:rFonts w:ascii="Times New Roman" w:hAnsi="Times New Roman" w:cs="Times New Roman"/>
        </w:rPr>
        <w:t>IGTF,</w:t>
      </w:r>
      <w:r w:rsidRPr="00E717AC">
        <w:rPr>
          <w:rFonts w:ascii="Times New Roman" w:hAnsi="Times New Roman" w:cs="Times New Roman"/>
        </w:rPr>
        <w:t xml:space="preserve"> Strategic Plan Task Force (SPTF), </w:t>
      </w:r>
      <w:proofErr w:type="gramStart"/>
      <w:r w:rsidRPr="00E717AC">
        <w:rPr>
          <w:rFonts w:ascii="Times New Roman" w:hAnsi="Times New Roman" w:cs="Times New Roman"/>
        </w:rPr>
        <w:t>consequences</w:t>
      </w:r>
      <w:proofErr w:type="gramEnd"/>
      <w:r w:rsidRPr="00E717AC">
        <w:rPr>
          <w:rFonts w:ascii="Times New Roman" w:hAnsi="Times New Roman" w:cs="Times New Roman"/>
        </w:rPr>
        <w:t xml:space="preserve"> of COVID-19, NC Secretary Forum, New IEC/TC 129, and the upcoming IEC elections. APCF to make recommendation on clarifying the definition of APCF region in Terms of Reference (</w:t>
      </w:r>
      <w:proofErr w:type="spellStart"/>
      <w:r w:rsidRPr="00E717AC">
        <w:rPr>
          <w:rFonts w:ascii="Times New Roman" w:hAnsi="Times New Roman" w:cs="Times New Roman"/>
        </w:rPr>
        <w:t>ToR</w:t>
      </w:r>
      <w:proofErr w:type="spellEnd"/>
      <w:r w:rsidRPr="00E717AC">
        <w:rPr>
          <w:rFonts w:ascii="Times New Roman" w:hAnsi="Times New Roman" w:cs="Times New Roman"/>
        </w:rPr>
        <w:t xml:space="preserve">). APCF region in </w:t>
      </w:r>
      <w:proofErr w:type="spellStart"/>
      <w:r w:rsidRPr="00E717AC">
        <w:rPr>
          <w:rFonts w:ascii="Times New Roman" w:hAnsi="Times New Roman" w:cs="Times New Roman"/>
        </w:rPr>
        <w:t>ToR</w:t>
      </w:r>
      <w:proofErr w:type="spellEnd"/>
      <w:r w:rsidRPr="00E717AC">
        <w:rPr>
          <w:rFonts w:ascii="Times New Roman" w:hAnsi="Times New Roman" w:cs="Times New Roman"/>
        </w:rPr>
        <w:t xml:space="preserve"> will include countries covering the Pacific Rim; those outside of Pacific Rim are welcome to apply to APCF for review. The group also discussed observers’ attendance at the APCF meeting. Allowing observers to attend meetings has not been an issue to date, so Chair and Vice Chair will continue to make decisions on observers on a case-by-case basis. All APCF members were encouraged to submit inputs to IGTF and SPTF. </w:t>
      </w:r>
    </w:p>
    <w:p w14:paraId="4DC50431" w14:textId="77777777" w:rsidR="00AE4135" w:rsidRPr="000B1ED2" w:rsidRDefault="00AE4135" w:rsidP="00AE4135">
      <w:pPr>
        <w:pStyle w:val="ListParagraph"/>
        <w:tabs>
          <w:tab w:val="left" w:pos="1080"/>
        </w:tabs>
        <w:spacing w:after="0" w:line="240" w:lineRule="auto"/>
        <w:ind w:left="990"/>
        <w:rPr>
          <w:rFonts w:ascii="Times New Roman" w:hAnsi="Times New Roman" w:cs="Times New Roman"/>
        </w:rPr>
      </w:pPr>
    </w:p>
    <w:p w14:paraId="1A3E9F6D" w14:textId="450A6E86" w:rsidR="00AE4135" w:rsidRDefault="00AE4135" w:rsidP="00AE4135">
      <w:pPr>
        <w:pStyle w:val="ListParagraph"/>
        <w:numPr>
          <w:ilvl w:val="0"/>
          <w:numId w:val="23"/>
        </w:numPr>
        <w:tabs>
          <w:tab w:val="left" w:pos="1080"/>
        </w:tabs>
        <w:spacing w:after="0" w:line="240" w:lineRule="auto"/>
        <w:ind w:left="994"/>
        <w:rPr>
          <w:rFonts w:ascii="Times New Roman" w:hAnsi="Times New Roman" w:cs="Times New Roman"/>
        </w:rPr>
      </w:pPr>
      <w:r w:rsidRPr="002C32C4">
        <w:rPr>
          <w:rFonts w:ascii="Times New Roman" w:hAnsi="Times New Roman" w:cs="Times New Roman"/>
          <w:b/>
        </w:rPr>
        <w:t>FINCA</w:t>
      </w:r>
      <w:r>
        <w:rPr>
          <w:rFonts w:ascii="Times New Roman" w:hAnsi="Times New Roman" w:cs="Times New Roman"/>
          <w:b/>
        </w:rPr>
        <w:t>/COPANT</w:t>
      </w:r>
      <w:r w:rsidRPr="002C32C4">
        <w:rPr>
          <w:rFonts w:ascii="Times New Roman" w:hAnsi="Times New Roman" w:cs="Times New Roman"/>
        </w:rPr>
        <w:t xml:space="preserve"> </w:t>
      </w:r>
    </w:p>
    <w:p w14:paraId="48B72447" w14:textId="383FDEBA" w:rsidR="00447FD9" w:rsidRDefault="00447FD9" w:rsidP="00447FD9">
      <w:pPr>
        <w:pStyle w:val="ListParagraph"/>
        <w:tabs>
          <w:tab w:val="left" w:pos="1080"/>
        </w:tabs>
        <w:spacing w:after="0" w:line="240" w:lineRule="auto"/>
        <w:ind w:left="994"/>
        <w:rPr>
          <w:rFonts w:ascii="Times New Roman" w:hAnsi="Times New Roman" w:cs="Times New Roman"/>
          <w:b/>
        </w:rPr>
      </w:pPr>
    </w:p>
    <w:p w14:paraId="5B2ED5EB" w14:textId="77777777" w:rsidR="0034098B" w:rsidRDefault="0034098B" w:rsidP="0034098B">
      <w:pPr>
        <w:pStyle w:val="ListParagraph"/>
        <w:tabs>
          <w:tab w:val="left" w:pos="1080"/>
        </w:tabs>
        <w:spacing w:after="0" w:line="240" w:lineRule="auto"/>
        <w:ind w:left="994"/>
        <w:rPr>
          <w:rFonts w:ascii="Times New Roman" w:hAnsi="Times New Roman" w:cs="Times New Roman"/>
          <w:color w:val="FF0000"/>
        </w:rPr>
      </w:pPr>
      <w:r w:rsidRPr="00F13B00">
        <w:rPr>
          <w:rFonts w:ascii="Times New Roman" w:hAnsi="Times New Roman" w:cs="Times New Roman"/>
        </w:rPr>
        <w:t xml:space="preserve">The USNC will host the next FINCA meeting, which </w:t>
      </w:r>
      <w:proofErr w:type="gramStart"/>
      <w:r w:rsidRPr="00F13B00">
        <w:rPr>
          <w:rFonts w:ascii="Times New Roman" w:hAnsi="Times New Roman" w:cs="Times New Roman"/>
        </w:rPr>
        <w:t>will likely be held</w:t>
      </w:r>
      <w:proofErr w:type="gramEnd"/>
      <w:r w:rsidRPr="00F13B00">
        <w:rPr>
          <w:rFonts w:ascii="Times New Roman" w:hAnsi="Times New Roman" w:cs="Times New Roman"/>
        </w:rPr>
        <w:t xml:space="preserve"> 8 – 10 September 2021. The FINCA Secretary circulated a survey to FINCA members to gauge if they could travel to the meeting if held in-person in the US. </w:t>
      </w:r>
    </w:p>
    <w:p w14:paraId="2ED16F24" w14:textId="77777777" w:rsidR="0034098B" w:rsidRDefault="0034098B" w:rsidP="0034098B">
      <w:pPr>
        <w:pStyle w:val="ListParagraph"/>
        <w:tabs>
          <w:tab w:val="left" w:pos="1080"/>
        </w:tabs>
        <w:spacing w:after="0" w:line="240" w:lineRule="auto"/>
        <w:ind w:left="994"/>
        <w:rPr>
          <w:rFonts w:ascii="Times New Roman" w:hAnsi="Times New Roman" w:cs="Times New Roman"/>
        </w:rPr>
      </w:pPr>
    </w:p>
    <w:p w14:paraId="33A17898" w14:textId="77777777" w:rsidR="0034098B" w:rsidRPr="001040AC" w:rsidRDefault="0034098B" w:rsidP="0034098B">
      <w:pPr>
        <w:pStyle w:val="ListParagraph"/>
        <w:tabs>
          <w:tab w:val="left" w:pos="1080"/>
        </w:tabs>
        <w:spacing w:after="0" w:line="240" w:lineRule="auto"/>
        <w:ind w:left="994"/>
        <w:rPr>
          <w:rFonts w:ascii="Times New Roman" w:hAnsi="Times New Roman" w:cs="Times New Roman"/>
        </w:rPr>
      </w:pPr>
      <w:r w:rsidRPr="00AB26BE">
        <w:rPr>
          <w:rFonts w:ascii="Times New Roman" w:hAnsi="Times New Roman" w:cs="Times New Roman"/>
        </w:rPr>
        <w:t xml:space="preserve">The last COPANT meeting </w:t>
      </w:r>
      <w:proofErr w:type="gramStart"/>
      <w:r w:rsidRPr="00AB26BE">
        <w:rPr>
          <w:rFonts w:ascii="Times New Roman" w:hAnsi="Times New Roman" w:cs="Times New Roman"/>
        </w:rPr>
        <w:t>was held</w:t>
      </w:r>
      <w:proofErr w:type="gramEnd"/>
      <w:r w:rsidRPr="00AB26BE">
        <w:rPr>
          <w:rFonts w:ascii="Times New Roman" w:hAnsi="Times New Roman" w:cs="Times New Roman"/>
        </w:rPr>
        <w:t xml:space="preserve"> </w:t>
      </w:r>
      <w:r w:rsidRPr="001040AC">
        <w:rPr>
          <w:rFonts w:ascii="Times New Roman" w:hAnsi="Times New Roman" w:cs="Times New Roman"/>
        </w:rPr>
        <w:t xml:space="preserve">virtually during the week of 19 April 2021. </w:t>
      </w:r>
      <w:proofErr w:type="gramStart"/>
      <w:r w:rsidRPr="001040AC">
        <w:rPr>
          <w:rFonts w:ascii="Times New Roman" w:hAnsi="Times New Roman" w:cs="Times New Roman"/>
        </w:rPr>
        <w:t>143</w:t>
      </w:r>
      <w:proofErr w:type="gramEnd"/>
      <w:r w:rsidRPr="001040AC">
        <w:rPr>
          <w:rFonts w:ascii="Times New Roman" w:hAnsi="Times New Roman" w:cs="Times New Roman"/>
        </w:rPr>
        <w:t xml:space="preserve"> delegates participated to discuss the impact of COVID-19, support for COPANT members in ISO and IEC leadership positions, and the new COPANT leaders. </w:t>
      </w:r>
    </w:p>
    <w:p w14:paraId="6F76CF5E" w14:textId="77777777" w:rsidR="00AE4135" w:rsidRPr="006952B0" w:rsidRDefault="00AE4135" w:rsidP="00AE4135">
      <w:pPr>
        <w:pStyle w:val="ListParagraph"/>
        <w:rPr>
          <w:rFonts w:ascii="Times New Roman" w:hAnsi="Times New Roman" w:cs="Times New Roman"/>
        </w:rPr>
      </w:pPr>
    </w:p>
    <w:p w14:paraId="3BFE40E2" w14:textId="24576280" w:rsidR="00AE4135" w:rsidRDefault="00AE4135" w:rsidP="00AE4135">
      <w:pPr>
        <w:pStyle w:val="ListParagraph"/>
        <w:numPr>
          <w:ilvl w:val="0"/>
          <w:numId w:val="23"/>
        </w:numPr>
        <w:tabs>
          <w:tab w:val="left" w:pos="1080"/>
        </w:tabs>
        <w:spacing w:after="0" w:line="240" w:lineRule="auto"/>
        <w:ind w:left="994"/>
        <w:rPr>
          <w:rFonts w:ascii="Times New Roman" w:hAnsi="Times New Roman" w:cs="Times New Roman"/>
        </w:rPr>
      </w:pPr>
      <w:r w:rsidRPr="006952B0">
        <w:rPr>
          <w:rFonts w:ascii="Times New Roman" w:hAnsi="Times New Roman" w:cs="Times New Roman"/>
          <w:b/>
        </w:rPr>
        <w:t>USNC Country Mentoring</w:t>
      </w:r>
      <w:r>
        <w:rPr>
          <w:rFonts w:ascii="Times New Roman" w:hAnsi="Times New Roman" w:cs="Times New Roman"/>
        </w:rPr>
        <w:t xml:space="preserve"> </w:t>
      </w:r>
    </w:p>
    <w:p w14:paraId="7B08C506" w14:textId="77777777" w:rsidR="0034098B" w:rsidRDefault="0034098B" w:rsidP="0034098B">
      <w:pPr>
        <w:pStyle w:val="ListParagraph"/>
        <w:tabs>
          <w:tab w:val="left" w:pos="1080"/>
        </w:tabs>
        <w:spacing w:after="0" w:line="240" w:lineRule="auto"/>
        <w:ind w:left="990"/>
        <w:rPr>
          <w:rFonts w:ascii="Times New Roman" w:hAnsi="Times New Roman" w:cs="Times New Roman"/>
        </w:rPr>
      </w:pPr>
    </w:p>
    <w:p w14:paraId="1F32E2DF" w14:textId="1E1DDF35" w:rsidR="0034098B" w:rsidRPr="00E717AC" w:rsidRDefault="0034098B" w:rsidP="0034098B">
      <w:pPr>
        <w:pStyle w:val="ListParagraph"/>
        <w:tabs>
          <w:tab w:val="left" w:pos="1080"/>
        </w:tabs>
        <w:spacing w:after="0" w:line="240" w:lineRule="auto"/>
        <w:ind w:left="990"/>
        <w:rPr>
          <w:rFonts w:ascii="Times New Roman" w:hAnsi="Times New Roman" w:cs="Times New Roman"/>
        </w:rPr>
      </w:pPr>
      <w:r>
        <w:rPr>
          <w:rFonts w:ascii="Times New Roman" w:hAnsi="Times New Roman" w:cs="Times New Roman"/>
        </w:rPr>
        <w:t>M</w:t>
      </w:r>
      <w:r w:rsidRPr="00DD32FE">
        <w:rPr>
          <w:rFonts w:ascii="Times New Roman" w:hAnsi="Times New Roman" w:cs="Times New Roman"/>
        </w:rPr>
        <w:t xml:space="preserve">entorship activities </w:t>
      </w:r>
      <w:r>
        <w:rPr>
          <w:rFonts w:ascii="Times New Roman" w:hAnsi="Times New Roman" w:cs="Times New Roman"/>
        </w:rPr>
        <w:t xml:space="preserve">with CROSQ and Vietnam will continue throughout 2021. Mr. Zertuche thanked colleagues in </w:t>
      </w:r>
      <w:r w:rsidRPr="00E717AC">
        <w:rPr>
          <w:rFonts w:ascii="Times New Roman" w:hAnsi="Times New Roman" w:cs="Times New Roman"/>
        </w:rPr>
        <w:t xml:space="preserve">attendance from CROSQ and Vietnam for joining the </w:t>
      </w:r>
      <w:r>
        <w:rPr>
          <w:rFonts w:ascii="Times New Roman" w:hAnsi="Times New Roman" w:cs="Times New Roman"/>
        </w:rPr>
        <w:t xml:space="preserve">May </w:t>
      </w:r>
      <w:r w:rsidRPr="00E717AC">
        <w:rPr>
          <w:rFonts w:ascii="Times New Roman" w:hAnsi="Times New Roman" w:cs="Times New Roman"/>
        </w:rPr>
        <w:t>USNC policy committee meetings.</w:t>
      </w:r>
    </w:p>
    <w:p w14:paraId="476A7DD9" w14:textId="77777777" w:rsidR="0034098B" w:rsidRDefault="0034098B" w:rsidP="0034098B">
      <w:pPr>
        <w:pStyle w:val="ListParagraph"/>
        <w:tabs>
          <w:tab w:val="left" w:pos="1080"/>
        </w:tabs>
        <w:spacing w:after="0" w:line="240" w:lineRule="auto"/>
        <w:ind w:left="994"/>
        <w:rPr>
          <w:rFonts w:ascii="Times New Roman" w:hAnsi="Times New Roman" w:cs="Times New Roman"/>
        </w:rPr>
      </w:pPr>
    </w:p>
    <w:p w14:paraId="30148745" w14:textId="455BA6B4" w:rsidR="00310590" w:rsidRPr="00423E7C" w:rsidRDefault="00310590" w:rsidP="003B5069">
      <w:pPr>
        <w:widowControl/>
        <w:spacing w:after="0" w:line="240" w:lineRule="auto"/>
        <w:rPr>
          <w:rFonts w:ascii="Times New Roman" w:hAnsi="Times New Roman" w:cs="Times New Roman"/>
          <w:b/>
          <w:u w:val="single"/>
        </w:rPr>
      </w:pPr>
      <w:r>
        <w:rPr>
          <w:rFonts w:ascii="Times New Roman" w:hAnsi="Times New Roman" w:cs="Times New Roman"/>
          <w:b/>
        </w:rPr>
        <w:br/>
      </w:r>
      <w:r w:rsidR="0071743B">
        <w:rPr>
          <w:rFonts w:ascii="Times New Roman" w:hAnsi="Times New Roman" w:cs="Times New Roman"/>
          <w:b/>
          <w:u w:val="single"/>
        </w:rPr>
        <w:t>Section 10</w:t>
      </w:r>
      <w:r w:rsidR="0034098B">
        <w:rPr>
          <w:rFonts w:ascii="Times New Roman" w:hAnsi="Times New Roman" w:cs="Times New Roman"/>
          <w:b/>
          <w:u w:val="single"/>
        </w:rPr>
        <w:t xml:space="preserve"> </w:t>
      </w:r>
      <w:r w:rsidRPr="00423E7C">
        <w:rPr>
          <w:rFonts w:ascii="Times New Roman" w:hAnsi="Times New Roman" w:cs="Times New Roman"/>
          <w:b/>
          <w:u w:val="single"/>
        </w:rPr>
        <w:t>– Meeting Schedule 2020 and Beyond</w:t>
      </w:r>
    </w:p>
    <w:p w14:paraId="5711A2A8" w14:textId="77777777" w:rsidR="0034098B" w:rsidRDefault="0034098B" w:rsidP="0034098B">
      <w:pPr>
        <w:tabs>
          <w:tab w:val="left" w:pos="270"/>
        </w:tabs>
        <w:spacing w:after="0" w:line="240" w:lineRule="auto"/>
        <w:rPr>
          <w:rFonts w:ascii="Times New Roman" w:hAnsi="Times New Roman" w:cs="Times New Roman"/>
          <w:b/>
        </w:rPr>
      </w:pPr>
    </w:p>
    <w:p w14:paraId="4E67E4F1" w14:textId="4F9D0D3C" w:rsidR="0034098B" w:rsidRPr="001B1752" w:rsidRDefault="0034098B" w:rsidP="0034098B">
      <w:pPr>
        <w:tabs>
          <w:tab w:val="left" w:pos="270"/>
        </w:tabs>
        <w:spacing w:after="0" w:line="240" w:lineRule="auto"/>
        <w:rPr>
          <w:rFonts w:ascii="Times New Roman" w:hAnsi="Times New Roman" w:cs="Times New Roman"/>
        </w:rPr>
      </w:pPr>
      <w:r w:rsidRPr="001B1752">
        <w:rPr>
          <w:rFonts w:ascii="Times New Roman" w:hAnsi="Times New Roman" w:cs="Times New Roman"/>
        </w:rPr>
        <w:t xml:space="preserve">The following future meeting dates </w:t>
      </w:r>
      <w:proofErr w:type="gramStart"/>
      <w:r w:rsidRPr="001B1752">
        <w:rPr>
          <w:rFonts w:ascii="Times New Roman" w:hAnsi="Times New Roman" w:cs="Times New Roman"/>
        </w:rPr>
        <w:t>were reviewed</w:t>
      </w:r>
      <w:proofErr w:type="gramEnd"/>
      <w:r w:rsidRPr="001B1752">
        <w:rPr>
          <w:rFonts w:ascii="Times New Roman" w:hAnsi="Times New Roman" w:cs="Times New Roman"/>
        </w:rPr>
        <w:t>:</w:t>
      </w:r>
    </w:p>
    <w:p w14:paraId="7648BFC6" w14:textId="74404FB6" w:rsidR="006C3A7B" w:rsidRPr="00DD5D4A" w:rsidRDefault="006C3A7B" w:rsidP="00DD5D4A">
      <w:pPr>
        <w:widowControl/>
        <w:tabs>
          <w:tab w:val="left" w:pos="1170"/>
        </w:tabs>
        <w:spacing w:after="0" w:line="240" w:lineRule="auto"/>
        <w:rPr>
          <w:rFonts w:ascii="Times New Roman" w:hAnsi="Times New Roman" w:cs="Times New Roman"/>
        </w:rPr>
      </w:pPr>
    </w:p>
    <w:p w14:paraId="5FF20B89" w14:textId="77777777" w:rsidR="00DD5D4A" w:rsidRPr="00DD5D4A" w:rsidRDefault="00DD5D4A" w:rsidP="00DD5D4A">
      <w:pPr>
        <w:widowControl/>
        <w:tabs>
          <w:tab w:val="left" w:pos="1170"/>
        </w:tabs>
        <w:spacing w:after="0" w:line="240" w:lineRule="auto"/>
        <w:ind w:left="720"/>
        <w:rPr>
          <w:rFonts w:ascii="Times New Roman" w:hAnsi="Times New Roman" w:cs="Times New Roman"/>
          <w:b/>
          <w:u w:val="single"/>
        </w:rPr>
      </w:pPr>
      <w:r w:rsidRPr="00DD5D4A">
        <w:rPr>
          <w:rFonts w:ascii="Times New Roman" w:hAnsi="Times New Roman" w:cs="Times New Roman"/>
          <w:b/>
          <w:u w:val="single"/>
        </w:rPr>
        <w:lastRenderedPageBreak/>
        <w:t>2021</w:t>
      </w:r>
    </w:p>
    <w:p w14:paraId="4902768B" w14:textId="77777777" w:rsidR="00423E7C" w:rsidRDefault="00423E7C" w:rsidP="00423E7C">
      <w:pPr>
        <w:tabs>
          <w:tab w:val="left" w:pos="1170"/>
        </w:tabs>
        <w:spacing w:after="0" w:line="240" w:lineRule="auto"/>
        <w:ind w:left="720"/>
        <w:rPr>
          <w:rFonts w:ascii="Times New Roman" w:hAnsi="Times New Roman" w:cs="Times New Roman"/>
        </w:rPr>
      </w:pPr>
    </w:p>
    <w:p w14:paraId="7E8A8C1B" w14:textId="77777777" w:rsidR="00423E7C" w:rsidRPr="00C4557F" w:rsidRDefault="00423E7C" w:rsidP="00423E7C">
      <w:pPr>
        <w:tabs>
          <w:tab w:val="left" w:pos="1170"/>
        </w:tabs>
        <w:spacing w:after="0" w:line="240" w:lineRule="auto"/>
        <w:ind w:left="720"/>
        <w:rPr>
          <w:rFonts w:ascii="Times New Roman" w:hAnsi="Times New Roman" w:cs="Times New Roman"/>
        </w:rPr>
      </w:pPr>
      <w:r w:rsidRPr="00C4557F">
        <w:rPr>
          <w:rFonts w:ascii="Times New Roman" w:hAnsi="Times New Roman" w:cs="Times New Roman"/>
        </w:rPr>
        <w:t>CAB Meeting</w:t>
      </w:r>
    </w:p>
    <w:p w14:paraId="242DF14E" w14:textId="514ADB4A" w:rsidR="00423E7C" w:rsidRPr="00C4557F" w:rsidRDefault="009F0147" w:rsidP="00423E7C">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14 - </w:t>
      </w:r>
      <w:r w:rsidR="00423E7C" w:rsidRPr="00C4557F">
        <w:rPr>
          <w:rFonts w:ascii="Times New Roman" w:hAnsi="Times New Roman" w:cs="Times New Roman"/>
        </w:rPr>
        <w:t>15 June 2021</w:t>
      </w:r>
    </w:p>
    <w:p w14:paraId="118EFCCE" w14:textId="30BD1984" w:rsidR="00423E7C" w:rsidRPr="00C4557F" w:rsidRDefault="00812BB6" w:rsidP="00423E7C">
      <w:pPr>
        <w:tabs>
          <w:tab w:val="left" w:pos="1170"/>
        </w:tabs>
        <w:spacing w:after="0" w:line="240" w:lineRule="auto"/>
        <w:ind w:left="720"/>
        <w:rPr>
          <w:rFonts w:ascii="Times New Roman" w:hAnsi="Times New Roman" w:cs="Times New Roman"/>
        </w:rPr>
      </w:pPr>
      <w:r>
        <w:rPr>
          <w:rFonts w:ascii="Times New Roman" w:hAnsi="Times New Roman" w:cs="Times New Roman"/>
        </w:rPr>
        <w:t>Virtual</w:t>
      </w:r>
    </w:p>
    <w:p w14:paraId="3585188B" w14:textId="77777777" w:rsidR="00423E7C" w:rsidRPr="00C4557F" w:rsidRDefault="00423E7C" w:rsidP="00423E7C">
      <w:pPr>
        <w:tabs>
          <w:tab w:val="left" w:pos="1170"/>
        </w:tabs>
        <w:spacing w:after="0" w:line="240" w:lineRule="auto"/>
        <w:ind w:left="720"/>
        <w:rPr>
          <w:rFonts w:ascii="Times New Roman" w:hAnsi="Times New Roman" w:cs="Times New Roman"/>
        </w:rPr>
      </w:pPr>
    </w:p>
    <w:p w14:paraId="4E0B5EB1" w14:textId="77777777" w:rsidR="00423E7C" w:rsidRPr="00C4557F" w:rsidRDefault="00423E7C" w:rsidP="00423E7C">
      <w:pPr>
        <w:tabs>
          <w:tab w:val="left" w:pos="1170"/>
        </w:tabs>
        <w:spacing w:after="0" w:line="240" w:lineRule="auto"/>
        <w:ind w:left="720"/>
        <w:rPr>
          <w:rFonts w:ascii="Times New Roman" w:hAnsi="Times New Roman" w:cs="Times New Roman"/>
        </w:rPr>
      </w:pPr>
      <w:r w:rsidRPr="00C4557F">
        <w:rPr>
          <w:rFonts w:ascii="Times New Roman" w:hAnsi="Times New Roman" w:cs="Times New Roman"/>
        </w:rPr>
        <w:t>Council Board Meeting</w:t>
      </w:r>
    </w:p>
    <w:p w14:paraId="253C901B" w14:textId="77777777" w:rsidR="00423E7C" w:rsidRPr="00C4557F" w:rsidRDefault="00423E7C" w:rsidP="00423E7C">
      <w:pPr>
        <w:tabs>
          <w:tab w:val="left" w:pos="1170"/>
        </w:tabs>
        <w:spacing w:after="0" w:line="240" w:lineRule="auto"/>
        <w:ind w:left="720"/>
        <w:rPr>
          <w:rFonts w:ascii="Times New Roman" w:hAnsi="Times New Roman" w:cs="Times New Roman"/>
        </w:rPr>
      </w:pPr>
      <w:r w:rsidRPr="00C4557F">
        <w:rPr>
          <w:rFonts w:ascii="Times New Roman" w:hAnsi="Times New Roman" w:cs="Times New Roman"/>
        </w:rPr>
        <w:t>17 June 2021</w:t>
      </w:r>
    </w:p>
    <w:p w14:paraId="1F71338D" w14:textId="0CFF9AD9" w:rsidR="00423E7C" w:rsidRDefault="00812BB6" w:rsidP="00423E7C">
      <w:pPr>
        <w:tabs>
          <w:tab w:val="left" w:pos="1170"/>
        </w:tabs>
        <w:spacing w:after="0" w:line="240" w:lineRule="auto"/>
        <w:ind w:left="720"/>
        <w:rPr>
          <w:rFonts w:ascii="Times New Roman" w:hAnsi="Times New Roman" w:cs="Times New Roman"/>
        </w:rPr>
      </w:pPr>
      <w:r>
        <w:rPr>
          <w:rFonts w:ascii="Times New Roman" w:hAnsi="Times New Roman" w:cs="Times New Roman"/>
        </w:rPr>
        <w:t>Virtual</w:t>
      </w:r>
    </w:p>
    <w:p w14:paraId="4E35364E" w14:textId="323A4600" w:rsidR="00423E7C" w:rsidRDefault="00423E7C" w:rsidP="00137197">
      <w:pPr>
        <w:tabs>
          <w:tab w:val="left" w:pos="1170"/>
        </w:tabs>
        <w:spacing w:after="0" w:line="240" w:lineRule="auto"/>
        <w:rPr>
          <w:rFonts w:ascii="Times New Roman" w:hAnsi="Times New Roman" w:cs="Times New Roman"/>
        </w:rPr>
      </w:pPr>
    </w:p>
    <w:p w14:paraId="6A712121" w14:textId="77777777" w:rsidR="00423E7C" w:rsidRDefault="00423E7C" w:rsidP="00423E7C">
      <w:pPr>
        <w:tabs>
          <w:tab w:val="left" w:pos="1170"/>
        </w:tabs>
        <w:spacing w:after="0" w:line="240" w:lineRule="auto"/>
        <w:ind w:left="720"/>
        <w:rPr>
          <w:rFonts w:ascii="Times New Roman" w:hAnsi="Times New Roman" w:cs="Times New Roman"/>
        </w:rPr>
      </w:pPr>
      <w:r>
        <w:rPr>
          <w:rFonts w:ascii="Times New Roman" w:hAnsi="Times New Roman" w:cs="Times New Roman"/>
        </w:rPr>
        <w:t>USNC Management Meetings</w:t>
      </w:r>
    </w:p>
    <w:p w14:paraId="1110E42E" w14:textId="77777777" w:rsidR="00423E7C" w:rsidRDefault="00423E7C" w:rsidP="00423E7C">
      <w:pPr>
        <w:tabs>
          <w:tab w:val="left" w:pos="1170"/>
        </w:tabs>
        <w:spacing w:after="0" w:line="240" w:lineRule="auto"/>
        <w:ind w:left="720"/>
        <w:rPr>
          <w:rFonts w:ascii="Times New Roman" w:hAnsi="Times New Roman" w:cs="Times New Roman"/>
        </w:rPr>
      </w:pPr>
      <w:r>
        <w:rPr>
          <w:rFonts w:ascii="Times New Roman" w:hAnsi="Times New Roman" w:cs="Times New Roman"/>
        </w:rPr>
        <w:t>31 August – 2 September 2021</w:t>
      </w:r>
    </w:p>
    <w:p w14:paraId="500E6F7C" w14:textId="77777777" w:rsidR="00423E7C" w:rsidRDefault="00423E7C" w:rsidP="00423E7C">
      <w:pPr>
        <w:tabs>
          <w:tab w:val="left" w:pos="1170"/>
        </w:tabs>
        <w:spacing w:after="0" w:line="240" w:lineRule="auto"/>
        <w:ind w:left="720"/>
        <w:rPr>
          <w:rFonts w:ascii="Times New Roman" w:hAnsi="Times New Roman" w:cs="Times New Roman"/>
        </w:rPr>
      </w:pPr>
      <w:r>
        <w:rPr>
          <w:rFonts w:ascii="Times New Roman" w:hAnsi="Times New Roman" w:cs="Times New Roman"/>
        </w:rPr>
        <w:t>FM Approvals – Norwood, MA</w:t>
      </w:r>
    </w:p>
    <w:p w14:paraId="54D7B96B" w14:textId="4B511097" w:rsidR="00423E7C" w:rsidRDefault="00423E7C" w:rsidP="00423E7C">
      <w:pPr>
        <w:tabs>
          <w:tab w:val="left" w:pos="1170"/>
        </w:tabs>
        <w:spacing w:after="0" w:line="240" w:lineRule="auto"/>
        <w:ind w:left="720"/>
        <w:rPr>
          <w:rFonts w:ascii="Times New Roman" w:hAnsi="Times New Roman" w:cs="Times New Roman"/>
        </w:rPr>
      </w:pPr>
    </w:p>
    <w:p w14:paraId="6210A163" w14:textId="77777777" w:rsidR="0034098B" w:rsidRPr="00C740B6" w:rsidRDefault="0034098B" w:rsidP="0034098B">
      <w:pPr>
        <w:tabs>
          <w:tab w:val="left" w:pos="1170"/>
        </w:tabs>
        <w:spacing w:after="0" w:line="240" w:lineRule="auto"/>
        <w:ind w:left="720"/>
        <w:rPr>
          <w:rFonts w:ascii="Times New Roman" w:hAnsi="Times New Roman" w:cs="Times New Roman"/>
        </w:rPr>
      </w:pPr>
      <w:r w:rsidRPr="00C740B6">
        <w:rPr>
          <w:rFonts w:ascii="Times New Roman" w:hAnsi="Times New Roman" w:cs="Times New Roman"/>
        </w:rPr>
        <w:t xml:space="preserve">This meeting is still on track to </w:t>
      </w:r>
      <w:proofErr w:type="gramStart"/>
      <w:r w:rsidRPr="00C740B6">
        <w:rPr>
          <w:rFonts w:ascii="Times New Roman" w:hAnsi="Times New Roman" w:cs="Times New Roman"/>
        </w:rPr>
        <w:t>be hosted</w:t>
      </w:r>
      <w:proofErr w:type="gramEnd"/>
      <w:r w:rsidRPr="00C740B6">
        <w:rPr>
          <w:rFonts w:ascii="Times New Roman" w:hAnsi="Times New Roman" w:cs="Times New Roman"/>
        </w:rPr>
        <w:t xml:space="preserve"> by FM Approvals in person. If this changes, the USNC office will inform the USNC policy committee members immediately. </w:t>
      </w:r>
    </w:p>
    <w:p w14:paraId="18CA4EE9" w14:textId="77777777" w:rsidR="00727A3F" w:rsidRDefault="00727A3F" w:rsidP="00423E7C">
      <w:pPr>
        <w:tabs>
          <w:tab w:val="left" w:pos="1170"/>
        </w:tabs>
        <w:spacing w:after="0" w:line="240" w:lineRule="auto"/>
        <w:ind w:left="720"/>
        <w:rPr>
          <w:rFonts w:ascii="Times New Roman" w:hAnsi="Times New Roman" w:cs="Times New Roman"/>
        </w:rPr>
      </w:pPr>
    </w:p>
    <w:p w14:paraId="72F121BF" w14:textId="77777777" w:rsidR="00423E7C" w:rsidRPr="00137197" w:rsidRDefault="00423E7C" w:rsidP="00423E7C">
      <w:pPr>
        <w:tabs>
          <w:tab w:val="left" w:pos="1170"/>
        </w:tabs>
        <w:spacing w:after="0" w:line="240" w:lineRule="auto"/>
        <w:ind w:left="720"/>
        <w:rPr>
          <w:rFonts w:ascii="Times New Roman" w:hAnsi="Times New Roman" w:cs="Times New Roman"/>
        </w:rPr>
      </w:pPr>
      <w:proofErr w:type="gramStart"/>
      <w:r w:rsidRPr="00137197">
        <w:rPr>
          <w:rFonts w:ascii="Times New Roman" w:hAnsi="Times New Roman" w:cs="Times New Roman"/>
        </w:rPr>
        <w:t>85</w:t>
      </w:r>
      <w:r w:rsidRPr="00137197">
        <w:rPr>
          <w:rFonts w:ascii="Times New Roman" w:hAnsi="Times New Roman" w:cs="Times New Roman"/>
          <w:vertAlign w:val="superscript"/>
        </w:rPr>
        <w:t>th</w:t>
      </w:r>
      <w:proofErr w:type="gramEnd"/>
      <w:r w:rsidRPr="00137197">
        <w:rPr>
          <w:rFonts w:ascii="Times New Roman" w:hAnsi="Times New Roman" w:cs="Times New Roman"/>
        </w:rPr>
        <w:t xml:space="preserve"> IEC General Meeting</w:t>
      </w:r>
    </w:p>
    <w:p w14:paraId="27A8A176" w14:textId="77777777" w:rsidR="00423E7C" w:rsidRPr="00137197" w:rsidRDefault="00423E7C" w:rsidP="00423E7C">
      <w:pPr>
        <w:tabs>
          <w:tab w:val="left" w:pos="1170"/>
        </w:tabs>
        <w:spacing w:after="0" w:line="240" w:lineRule="auto"/>
        <w:ind w:left="720"/>
        <w:rPr>
          <w:rFonts w:ascii="Times New Roman" w:hAnsi="Times New Roman" w:cs="Times New Roman"/>
        </w:rPr>
      </w:pPr>
      <w:r w:rsidRPr="00137197">
        <w:rPr>
          <w:rFonts w:ascii="Times New Roman" w:hAnsi="Times New Roman" w:cs="Times New Roman"/>
        </w:rPr>
        <w:t>3 – 7 October 2021</w:t>
      </w:r>
    </w:p>
    <w:p w14:paraId="0B46F620" w14:textId="536657F2" w:rsidR="00423E7C" w:rsidRDefault="00423E7C" w:rsidP="00423E7C">
      <w:pPr>
        <w:tabs>
          <w:tab w:val="left" w:pos="1170"/>
        </w:tabs>
        <w:spacing w:after="0" w:line="240" w:lineRule="auto"/>
        <w:ind w:left="720"/>
        <w:rPr>
          <w:rFonts w:ascii="Times New Roman" w:hAnsi="Times New Roman" w:cs="Times New Roman"/>
        </w:rPr>
      </w:pPr>
      <w:r w:rsidRPr="00137197">
        <w:rPr>
          <w:rFonts w:ascii="Times New Roman" w:hAnsi="Times New Roman" w:cs="Times New Roman"/>
        </w:rPr>
        <w:t>Dubai, United Arab Emirates (UAE)</w:t>
      </w:r>
    </w:p>
    <w:p w14:paraId="1848B5FC" w14:textId="0FDB4411" w:rsidR="0034098B" w:rsidRDefault="0034098B" w:rsidP="00423E7C">
      <w:pPr>
        <w:tabs>
          <w:tab w:val="left" w:pos="1170"/>
        </w:tabs>
        <w:spacing w:after="0" w:line="240" w:lineRule="auto"/>
        <w:ind w:left="720"/>
        <w:rPr>
          <w:rFonts w:ascii="Times New Roman" w:hAnsi="Times New Roman" w:cs="Times New Roman"/>
        </w:rPr>
      </w:pPr>
    </w:p>
    <w:p w14:paraId="69CEED95" w14:textId="7613FAB4" w:rsidR="0034098B" w:rsidRPr="00E61FF8" w:rsidRDefault="0034098B" w:rsidP="0034098B">
      <w:pPr>
        <w:tabs>
          <w:tab w:val="left" w:pos="1170"/>
        </w:tabs>
        <w:spacing w:after="0" w:line="240" w:lineRule="auto"/>
        <w:ind w:left="720"/>
        <w:rPr>
          <w:rFonts w:ascii="Times New Roman" w:hAnsi="Times New Roman" w:cs="Times New Roman"/>
        </w:rPr>
      </w:pPr>
      <w:r w:rsidRPr="00C740B6">
        <w:rPr>
          <w:rFonts w:ascii="Times New Roman" w:hAnsi="Times New Roman" w:cs="Times New Roman"/>
        </w:rPr>
        <w:t xml:space="preserve">Technical meetings </w:t>
      </w:r>
      <w:proofErr w:type="gramStart"/>
      <w:r w:rsidRPr="00C740B6">
        <w:rPr>
          <w:rFonts w:ascii="Times New Roman" w:hAnsi="Times New Roman" w:cs="Times New Roman"/>
        </w:rPr>
        <w:t>will not be held</w:t>
      </w:r>
      <w:proofErr w:type="gramEnd"/>
      <w:r w:rsidRPr="00C740B6">
        <w:rPr>
          <w:rFonts w:ascii="Times New Roman" w:hAnsi="Times New Roman" w:cs="Times New Roman"/>
        </w:rPr>
        <w:t xml:space="preserve"> in-person during the IEC General Meeting this year. Only the management meetings and young professionals will be meeting in-person in Dubai. The 2021 IEC YP Workshop </w:t>
      </w:r>
      <w:proofErr w:type="gramStart"/>
      <w:r w:rsidRPr="00C740B6">
        <w:rPr>
          <w:rFonts w:ascii="Times New Roman" w:hAnsi="Times New Roman" w:cs="Times New Roman"/>
        </w:rPr>
        <w:t>will be held</w:t>
      </w:r>
      <w:proofErr w:type="gramEnd"/>
      <w:r w:rsidRPr="00C740B6">
        <w:rPr>
          <w:rFonts w:ascii="Times New Roman" w:hAnsi="Times New Roman" w:cs="Times New Roman"/>
        </w:rPr>
        <w:t xml:space="preserve"> from 3 – 7 October in Dubai in conjunction with the IEC GM. It </w:t>
      </w:r>
      <w:proofErr w:type="gramStart"/>
      <w:r w:rsidRPr="00C740B6">
        <w:rPr>
          <w:rFonts w:ascii="Times New Roman" w:hAnsi="Times New Roman" w:cs="Times New Roman"/>
        </w:rPr>
        <w:t>will be held</w:t>
      </w:r>
      <w:proofErr w:type="gramEnd"/>
      <w:r w:rsidRPr="00C740B6">
        <w:rPr>
          <w:rFonts w:ascii="Times New Roman" w:hAnsi="Times New Roman" w:cs="Times New Roman"/>
        </w:rPr>
        <w:t xml:space="preserve"> in hybrid format, with both in person and virtual participation options. Each national committee is able to submit one additional candidate to the Workshop this year, so USNC can select up to </w:t>
      </w:r>
      <w:proofErr w:type="gramStart"/>
      <w:r w:rsidRPr="00C740B6">
        <w:rPr>
          <w:rFonts w:ascii="Times New Roman" w:hAnsi="Times New Roman" w:cs="Times New Roman"/>
        </w:rPr>
        <w:t>4</w:t>
      </w:r>
      <w:proofErr w:type="gramEnd"/>
      <w:r w:rsidRPr="00C740B6">
        <w:rPr>
          <w:rFonts w:ascii="Times New Roman" w:hAnsi="Times New Roman" w:cs="Times New Roman"/>
        </w:rPr>
        <w:t xml:space="preserve"> candidates. The deadline for the 2021 USNC IEC YP Competition submissions is 16 July 2021.</w:t>
      </w:r>
    </w:p>
    <w:p w14:paraId="3C5CDD53" w14:textId="77777777" w:rsidR="00423E7C" w:rsidRDefault="00423E7C" w:rsidP="00423E7C">
      <w:pPr>
        <w:tabs>
          <w:tab w:val="left" w:pos="1170"/>
        </w:tabs>
        <w:spacing w:after="0" w:line="240" w:lineRule="auto"/>
        <w:rPr>
          <w:rFonts w:ascii="Times New Roman" w:hAnsi="Times New Roman" w:cs="Times New Roman"/>
          <w:b/>
          <w:u w:val="single"/>
        </w:rPr>
      </w:pPr>
    </w:p>
    <w:p w14:paraId="51A39FBA" w14:textId="77777777" w:rsidR="00423E7C" w:rsidRPr="00DD5D4A" w:rsidRDefault="00423E7C" w:rsidP="00423E7C">
      <w:pPr>
        <w:tabs>
          <w:tab w:val="left" w:pos="1170"/>
        </w:tabs>
        <w:spacing w:after="0" w:line="240" w:lineRule="auto"/>
        <w:ind w:left="720"/>
        <w:rPr>
          <w:rFonts w:ascii="Times New Roman" w:hAnsi="Times New Roman" w:cs="Times New Roman"/>
          <w:b/>
          <w:u w:val="single"/>
        </w:rPr>
      </w:pPr>
      <w:r w:rsidRPr="00DD5D4A">
        <w:rPr>
          <w:rFonts w:ascii="Times New Roman" w:hAnsi="Times New Roman" w:cs="Times New Roman"/>
          <w:b/>
          <w:u w:val="single"/>
        </w:rPr>
        <w:t>2022</w:t>
      </w:r>
    </w:p>
    <w:p w14:paraId="0D3395F7" w14:textId="77777777" w:rsidR="00423E7C" w:rsidRDefault="00423E7C" w:rsidP="00423E7C">
      <w:pPr>
        <w:tabs>
          <w:tab w:val="left" w:pos="1170"/>
        </w:tabs>
        <w:spacing w:after="0" w:line="240" w:lineRule="auto"/>
        <w:ind w:left="720"/>
        <w:rPr>
          <w:rFonts w:ascii="Times New Roman" w:hAnsi="Times New Roman" w:cs="Times New Roman"/>
        </w:rPr>
      </w:pPr>
    </w:p>
    <w:p w14:paraId="0F0CCDB8" w14:textId="77777777" w:rsidR="00423E7C" w:rsidRPr="00C4557F" w:rsidRDefault="00423E7C" w:rsidP="00423E7C">
      <w:pPr>
        <w:tabs>
          <w:tab w:val="left" w:pos="1170"/>
        </w:tabs>
        <w:spacing w:after="0" w:line="240" w:lineRule="auto"/>
        <w:ind w:left="720"/>
        <w:rPr>
          <w:rFonts w:ascii="Times New Roman" w:hAnsi="Times New Roman" w:cs="Times New Roman"/>
        </w:rPr>
      </w:pPr>
      <w:r w:rsidRPr="00C4557F">
        <w:rPr>
          <w:rFonts w:ascii="Times New Roman" w:hAnsi="Times New Roman" w:cs="Times New Roman"/>
        </w:rPr>
        <w:t>CAB Meeting</w:t>
      </w:r>
    </w:p>
    <w:p w14:paraId="793CCD07" w14:textId="07595FD5" w:rsidR="00423E7C" w:rsidRPr="00C4557F" w:rsidRDefault="00423E7C" w:rsidP="00423E7C">
      <w:pPr>
        <w:tabs>
          <w:tab w:val="left" w:pos="1170"/>
        </w:tabs>
        <w:spacing w:after="0" w:line="240" w:lineRule="auto"/>
        <w:ind w:left="720"/>
        <w:rPr>
          <w:rFonts w:ascii="Times New Roman" w:hAnsi="Times New Roman" w:cs="Times New Roman"/>
        </w:rPr>
      </w:pPr>
      <w:r>
        <w:rPr>
          <w:rFonts w:ascii="Times New Roman" w:hAnsi="Times New Roman" w:cs="Times New Roman"/>
        </w:rPr>
        <w:t>13</w:t>
      </w:r>
      <w:r w:rsidR="009F0147">
        <w:rPr>
          <w:rFonts w:ascii="Times New Roman" w:hAnsi="Times New Roman" w:cs="Times New Roman"/>
        </w:rPr>
        <w:t xml:space="preserve"> June 2022</w:t>
      </w:r>
    </w:p>
    <w:p w14:paraId="2C9286CC" w14:textId="77777777" w:rsidR="00423E7C" w:rsidRPr="00C4557F" w:rsidRDefault="00423E7C" w:rsidP="00423E7C">
      <w:pPr>
        <w:tabs>
          <w:tab w:val="left" w:pos="1170"/>
        </w:tabs>
        <w:spacing w:after="0" w:line="240" w:lineRule="auto"/>
        <w:ind w:left="720"/>
        <w:rPr>
          <w:rFonts w:ascii="Times New Roman" w:hAnsi="Times New Roman" w:cs="Times New Roman"/>
        </w:rPr>
      </w:pPr>
      <w:r w:rsidRPr="00C4557F">
        <w:rPr>
          <w:rFonts w:ascii="Times New Roman" w:hAnsi="Times New Roman" w:cs="Times New Roman"/>
        </w:rPr>
        <w:t>Geneva, Switzerland</w:t>
      </w:r>
    </w:p>
    <w:p w14:paraId="1E448B0A" w14:textId="77777777" w:rsidR="00423E7C" w:rsidRPr="00C4557F" w:rsidRDefault="00423E7C" w:rsidP="00423E7C">
      <w:pPr>
        <w:tabs>
          <w:tab w:val="left" w:pos="1170"/>
        </w:tabs>
        <w:spacing w:after="0" w:line="240" w:lineRule="auto"/>
        <w:ind w:left="720"/>
        <w:rPr>
          <w:rFonts w:ascii="Times New Roman" w:hAnsi="Times New Roman" w:cs="Times New Roman"/>
        </w:rPr>
      </w:pPr>
    </w:p>
    <w:p w14:paraId="4696CCB5" w14:textId="77777777" w:rsidR="00423E7C" w:rsidRPr="00C4557F" w:rsidRDefault="00423E7C" w:rsidP="00423E7C">
      <w:pPr>
        <w:tabs>
          <w:tab w:val="left" w:pos="1170"/>
        </w:tabs>
        <w:spacing w:after="0" w:line="240" w:lineRule="auto"/>
        <w:ind w:left="720"/>
        <w:rPr>
          <w:rFonts w:ascii="Times New Roman" w:hAnsi="Times New Roman" w:cs="Times New Roman"/>
        </w:rPr>
      </w:pPr>
      <w:r w:rsidRPr="00C4557F">
        <w:rPr>
          <w:rFonts w:ascii="Times New Roman" w:hAnsi="Times New Roman" w:cs="Times New Roman"/>
        </w:rPr>
        <w:t>Council Board Meeting</w:t>
      </w:r>
    </w:p>
    <w:p w14:paraId="22381FEF" w14:textId="77777777" w:rsidR="00423E7C" w:rsidRPr="00C4557F" w:rsidRDefault="00423E7C" w:rsidP="00423E7C">
      <w:pPr>
        <w:tabs>
          <w:tab w:val="left" w:pos="1170"/>
        </w:tabs>
        <w:spacing w:after="0" w:line="240" w:lineRule="auto"/>
        <w:ind w:left="720"/>
        <w:rPr>
          <w:rFonts w:ascii="Times New Roman" w:hAnsi="Times New Roman" w:cs="Times New Roman"/>
        </w:rPr>
      </w:pPr>
      <w:r>
        <w:rPr>
          <w:rFonts w:ascii="Times New Roman" w:hAnsi="Times New Roman" w:cs="Times New Roman"/>
        </w:rPr>
        <w:t>16 June 2022</w:t>
      </w:r>
    </w:p>
    <w:p w14:paraId="5E2DE80B" w14:textId="77777777" w:rsidR="00423E7C" w:rsidRDefault="00423E7C" w:rsidP="00423E7C">
      <w:pPr>
        <w:tabs>
          <w:tab w:val="left" w:pos="1170"/>
        </w:tabs>
        <w:spacing w:after="0" w:line="240" w:lineRule="auto"/>
        <w:ind w:left="720"/>
        <w:rPr>
          <w:rFonts w:ascii="Times New Roman" w:hAnsi="Times New Roman" w:cs="Times New Roman"/>
        </w:rPr>
      </w:pPr>
      <w:r w:rsidRPr="00C4557F">
        <w:rPr>
          <w:rFonts w:ascii="Times New Roman" w:hAnsi="Times New Roman" w:cs="Times New Roman"/>
        </w:rPr>
        <w:t>Geneva, Switzerland</w:t>
      </w:r>
      <w:r>
        <w:rPr>
          <w:rFonts w:ascii="Times New Roman" w:hAnsi="Times New Roman" w:cs="Times New Roman"/>
        </w:rPr>
        <w:t xml:space="preserve"> </w:t>
      </w:r>
    </w:p>
    <w:p w14:paraId="222BCE22" w14:textId="77777777" w:rsidR="00423E7C" w:rsidRDefault="00423E7C" w:rsidP="00423E7C">
      <w:pPr>
        <w:tabs>
          <w:tab w:val="left" w:pos="1170"/>
        </w:tabs>
        <w:spacing w:after="0" w:line="240" w:lineRule="auto"/>
        <w:ind w:left="720"/>
        <w:rPr>
          <w:rFonts w:ascii="Times New Roman" w:hAnsi="Times New Roman" w:cs="Times New Roman"/>
        </w:rPr>
      </w:pPr>
    </w:p>
    <w:p w14:paraId="058FA38E" w14:textId="77777777" w:rsidR="00423E7C" w:rsidRPr="00DD5D4A" w:rsidRDefault="00423E7C" w:rsidP="00423E7C">
      <w:pPr>
        <w:tabs>
          <w:tab w:val="left" w:pos="1170"/>
        </w:tabs>
        <w:spacing w:after="0" w:line="240" w:lineRule="auto"/>
        <w:ind w:left="720"/>
        <w:rPr>
          <w:rFonts w:ascii="Times New Roman" w:hAnsi="Times New Roman" w:cs="Times New Roman"/>
        </w:rPr>
      </w:pPr>
      <w:proofErr w:type="gramStart"/>
      <w:r w:rsidRPr="00DD5D4A">
        <w:rPr>
          <w:rFonts w:ascii="Times New Roman" w:hAnsi="Times New Roman" w:cs="Times New Roman"/>
        </w:rPr>
        <w:t>86</w:t>
      </w:r>
      <w:r w:rsidRPr="00DD5D4A">
        <w:rPr>
          <w:rFonts w:ascii="Times New Roman" w:hAnsi="Times New Roman" w:cs="Times New Roman"/>
          <w:vertAlign w:val="superscript"/>
        </w:rPr>
        <w:t>th</w:t>
      </w:r>
      <w:proofErr w:type="gramEnd"/>
      <w:r w:rsidRPr="00DD5D4A">
        <w:rPr>
          <w:rFonts w:ascii="Times New Roman" w:hAnsi="Times New Roman" w:cs="Times New Roman"/>
        </w:rPr>
        <w:t xml:space="preserve"> IEC General Meeting</w:t>
      </w:r>
    </w:p>
    <w:p w14:paraId="728230B6" w14:textId="77777777" w:rsidR="00423E7C" w:rsidRPr="00DD5D4A" w:rsidRDefault="00423E7C" w:rsidP="00423E7C">
      <w:pPr>
        <w:tabs>
          <w:tab w:val="left" w:pos="1170"/>
        </w:tabs>
        <w:spacing w:after="0" w:line="240" w:lineRule="auto"/>
        <w:ind w:left="720"/>
        <w:rPr>
          <w:rFonts w:ascii="Times New Roman" w:hAnsi="Times New Roman" w:cs="Times New Roman"/>
        </w:rPr>
      </w:pPr>
      <w:r w:rsidRPr="00DD5D4A">
        <w:rPr>
          <w:rFonts w:ascii="Times New Roman" w:hAnsi="Times New Roman" w:cs="Times New Roman"/>
        </w:rPr>
        <w:t>31 October – 4 November 2022</w:t>
      </w:r>
    </w:p>
    <w:p w14:paraId="0793A3D1" w14:textId="77777777" w:rsidR="00423E7C" w:rsidRPr="00DD5D4A" w:rsidRDefault="00423E7C" w:rsidP="00423E7C">
      <w:pPr>
        <w:tabs>
          <w:tab w:val="left" w:pos="1170"/>
        </w:tabs>
        <w:spacing w:after="0" w:line="240" w:lineRule="auto"/>
        <w:ind w:left="720"/>
        <w:rPr>
          <w:rFonts w:ascii="Times New Roman" w:hAnsi="Times New Roman" w:cs="Times New Roman"/>
        </w:rPr>
      </w:pPr>
      <w:r w:rsidRPr="00DD5D4A">
        <w:rPr>
          <w:rFonts w:ascii="Times New Roman" w:hAnsi="Times New Roman" w:cs="Times New Roman"/>
        </w:rPr>
        <w:t>San Francisco, USA</w:t>
      </w:r>
    </w:p>
    <w:p w14:paraId="46003968" w14:textId="77777777" w:rsidR="00423E7C" w:rsidRDefault="00423E7C" w:rsidP="00423E7C">
      <w:pPr>
        <w:tabs>
          <w:tab w:val="left" w:pos="1170"/>
        </w:tabs>
        <w:spacing w:after="0" w:line="240" w:lineRule="auto"/>
        <w:ind w:left="720"/>
        <w:rPr>
          <w:rFonts w:ascii="Times New Roman" w:hAnsi="Times New Roman" w:cs="Times New Roman"/>
          <w:b/>
          <w:u w:val="single"/>
        </w:rPr>
      </w:pPr>
    </w:p>
    <w:p w14:paraId="11A71244" w14:textId="77777777" w:rsidR="00423E7C" w:rsidRPr="00DD5D4A" w:rsidRDefault="00423E7C" w:rsidP="00423E7C">
      <w:pPr>
        <w:tabs>
          <w:tab w:val="left" w:pos="1170"/>
        </w:tabs>
        <w:spacing w:after="0" w:line="240" w:lineRule="auto"/>
        <w:ind w:left="720"/>
        <w:rPr>
          <w:rFonts w:ascii="Times New Roman" w:hAnsi="Times New Roman" w:cs="Times New Roman"/>
          <w:b/>
          <w:u w:val="single"/>
        </w:rPr>
      </w:pPr>
      <w:r w:rsidRPr="00DD5D4A">
        <w:rPr>
          <w:rFonts w:ascii="Times New Roman" w:hAnsi="Times New Roman" w:cs="Times New Roman"/>
          <w:b/>
          <w:u w:val="single"/>
        </w:rPr>
        <w:t>2023</w:t>
      </w:r>
    </w:p>
    <w:p w14:paraId="5174791E" w14:textId="77777777" w:rsidR="00423E7C" w:rsidRDefault="00423E7C" w:rsidP="00423E7C">
      <w:pPr>
        <w:tabs>
          <w:tab w:val="left" w:pos="1170"/>
        </w:tabs>
        <w:spacing w:after="0" w:line="240" w:lineRule="auto"/>
        <w:ind w:left="720"/>
        <w:rPr>
          <w:rFonts w:ascii="Times New Roman" w:hAnsi="Times New Roman" w:cs="Times New Roman"/>
        </w:rPr>
      </w:pPr>
    </w:p>
    <w:p w14:paraId="7C57597F" w14:textId="77777777" w:rsidR="00423E7C" w:rsidRDefault="00423E7C" w:rsidP="00423E7C">
      <w:pPr>
        <w:tabs>
          <w:tab w:val="left" w:pos="1170"/>
        </w:tabs>
        <w:spacing w:after="0" w:line="240" w:lineRule="auto"/>
        <w:ind w:left="720"/>
        <w:rPr>
          <w:rFonts w:ascii="Times New Roman" w:hAnsi="Times New Roman" w:cs="Times New Roman"/>
        </w:rPr>
      </w:pPr>
      <w:proofErr w:type="gramStart"/>
      <w:r w:rsidRPr="000B5293">
        <w:rPr>
          <w:rFonts w:ascii="Times New Roman" w:hAnsi="Times New Roman" w:cs="Times New Roman"/>
        </w:rPr>
        <w:t>87</w:t>
      </w:r>
      <w:r w:rsidRPr="000B5293">
        <w:rPr>
          <w:rFonts w:ascii="Times New Roman" w:hAnsi="Times New Roman" w:cs="Times New Roman"/>
          <w:vertAlign w:val="superscript"/>
        </w:rPr>
        <w:t>th</w:t>
      </w:r>
      <w:proofErr w:type="gramEnd"/>
      <w:r w:rsidRPr="000B5293">
        <w:rPr>
          <w:rFonts w:ascii="Times New Roman" w:hAnsi="Times New Roman" w:cs="Times New Roman"/>
        </w:rPr>
        <w:t xml:space="preserve"> IEC General Meeting</w:t>
      </w:r>
    </w:p>
    <w:p w14:paraId="3E116907" w14:textId="77777777" w:rsidR="00423E7C" w:rsidRPr="000B5293" w:rsidRDefault="00423E7C" w:rsidP="00423E7C">
      <w:pPr>
        <w:tabs>
          <w:tab w:val="left" w:pos="1170"/>
        </w:tabs>
        <w:spacing w:after="0" w:line="240" w:lineRule="auto"/>
        <w:ind w:left="720"/>
        <w:rPr>
          <w:rFonts w:ascii="Times New Roman" w:hAnsi="Times New Roman" w:cs="Times New Roman"/>
        </w:rPr>
      </w:pPr>
      <w:r>
        <w:rPr>
          <w:rFonts w:ascii="Times New Roman" w:hAnsi="Times New Roman" w:cs="Times New Roman"/>
        </w:rPr>
        <w:t>22 – 26 October 2023</w:t>
      </w:r>
    </w:p>
    <w:p w14:paraId="15EB22C4" w14:textId="3CF7102E" w:rsidR="003B5069" w:rsidRDefault="00423E7C" w:rsidP="00423E7C">
      <w:pPr>
        <w:widowControl/>
        <w:spacing w:after="0" w:line="240" w:lineRule="auto"/>
        <w:ind w:firstLine="720"/>
        <w:rPr>
          <w:rFonts w:ascii="Times New Roman" w:hAnsi="Times New Roman" w:cs="Times New Roman"/>
          <w:u w:val="single"/>
        </w:rPr>
      </w:pPr>
      <w:proofErr w:type="spellStart"/>
      <w:r w:rsidRPr="00C43D63">
        <w:rPr>
          <w:rFonts w:ascii="Times New Roman" w:hAnsi="Times New Roman" w:cs="Times New Roman"/>
        </w:rPr>
        <w:t>Sharm</w:t>
      </w:r>
      <w:proofErr w:type="spellEnd"/>
      <w:r w:rsidRPr="00C43D63">
        <w:rPr>
          <w:rFonts w:ascii="Times New Roman" w:hAnsi="Times New Roman" w:cs="Times New Roman"/>
        </w:rPr>
        <w:t>-el Sheik</w:t>
      </w:r>
      <w:r>
        <w:rPr>
          <w:rFonts w:ascii="Times New Roman" w:hAnsi="Times New Roman" w:cs="Times New Roman"/>
        </w:rPr>
        <w:t>, Egypt</w:t>
      </w:r>
    </w:p>
    <w:p w14:paraId="5905F681" w14:textId="6045118B" w:rsidR="001E2A52" w:rsidRDefault="001E2A52" w:rsidP="00DD5D4A">
      <w:pPr>
        <w:widowControl/>
        <w:spacing w:after="0" w:line="240" w:lineRule="auto"/>
        <w:rPr>
          <w:rFonts w:ascii="Times New Roman" w:hAnsi="Times New Roman" w:cs="Times New Roman"/>
          <w:u w:val="single"/>
        </w:rPr>
      </w:pPr>
    </w:p>
    <w:p w14:paraId="54BEEA78" w14:textId="77777777" w:rsidR="00423E7C" w:rsidRDefault="00423E7C" w:rsidP="00DD5D4A">
      <w:pPr>
        <w:widowControl/>
        <w:spacing w:after="0" w:line="240" w:lineRule="auto"/>
        <w:rPr>
          <w:rFonts w:ascii="Times New Roman" w:hAnsi="Times New Roman" w:cs="Times New Roman"/>
          <w:u w:val="single"/>
        </w:rPr>
      </w:pPr>
    </w:p>
    <w:p w14:paraId="4A910921" w14:textId="255A78AE" w:rsidR="0034098B" w:rsidRDefault="0034098B" w:rsidP="00DD5D4A">
      <w:pPr>
        <w:widowControl/>
        <w:spacing w:after="0" w:line="240" w:lineRule="auto"/>
        <w:rPr>
          <w:rFonts w:ascii="Times New Roman" w:hAnsi="Times New Roman" w:cs="Times New Roman"/>
          <w:b/>
          <w:u w:val="single"/>
        </w:rPr>
      </w:pPr>
      <w:r w:rsidRPr="006C5FA0">
        <w:rPr>
          <w:rFonts w:ascii="Times New Roman" w:hAnsi="Times New Roman" w:cs="Times New Roman"/>
          <w:b/>
          <w:u w:val="single"/>
        </w:rPr>
        <w:t>Section 11 – Review of Action Items</w:t>
      </w:r>
    </w:p>
    <w:p w14:paraId="1AD46BA7" w14:textId="77777777" w:rsidR="0034098B" w:rsidRDefault="0034098B" w:rsidP="00DD5D4A">
      <w:pPr>
        <w:widowControl/>
        <w:spacing w:after="0" w:line="240" w:lineRule="auto"/>
        <w:rPr>
          <w:rFonts w:ascii="Times New Roman" w:hAnsi="Times New Roman" w:cs="Times New Roman"/>
          <w:b/>
          <w:u w:val="single"/>
        </w:rPr>
      </w:pPr>
    </w:p>
    <w:p w14:paraId="4CD28728" w14:textId="24522529" w:rsidR="0034098B" w:rsidRPr="00A04462" w:rsidRDefault="0034098B" w:rsidP="00D46DEA">
      <w:pPr>
        <w:pStyle w:val="ListParagraph"/>
        <w:widowControl/>
        <w:numPr>
          <w:ilvl w:val="0"/>
          <w:numId w:val="43"/>
        </w:numPr>
        <w:spacing w:after="0" w:line="240" w:lineRule="auto"/>
        <w:rPr>
          <w:rFonts w:ascii="Times New Roman" w:hAnsi="Times New Roman" w:cs="Times New Roman"/>
          <w:b/>
        </w:rPr>
      </w:pPr>
      <w:r w:rsidRPr="00A04462">
        <w:rPr>
          <w:rFonts w:ascii="Times New Roman" w:hAnsi="Times New Roman" w:cs="Times New Roman"/>
          <w:b/>
        </w:rPr>
        <w:t xml:space="preserve">ACTION ITEM #1: </w:t>
      </w:r>
      <w:r w:rsidR="00D46DEA" w:rsidRPr="00D46DEA">
        <w:rPr>
          <w:rFonts w:ascii="Times New Roman" w:hAnsi="Times New Roman" w:cs="Times New Roman"/>
        </w:rPr>
        <w:t>Mr. Joe Tretler and USNC staff to circulate the USTR national trade report.</w:t>
      </w:r>
    </w:p>
    <w:p w14:paraId="56E92DEC" w14:textId="77777777" w:rsidR="00D46DEA" w:rsidRDefault="0034098B" w:rsidP="00D46DEA">
      <w:pPr>
        <w:pStyle w:val="ListParagraph"/>
        <w:widowControl/>
        <w:numPr>
          <w:ilvl w:val="0"/>
          <w:numId w:val="43"/>
        </w:numPr>
        <w:spacing w:after="0" w:line="240" w:lineRule="auto"/>
        <w:rPr>
          <w:rFonts w:ascii="Times New Roman" w:hAnsi="Times New Roman" w:cs="Times New Roman"/>
        </w:rPr>
      </w:pPr>
      <w:r w:rsidRPr="00D46DEA">
        <w:rPr>
          <w:rFonts w:ascii="Times New Roman" w:hAnsi="Times New Roman" w:cs="Times New Roman"/>
          <w:b/>
        </w:rPr>
        <w:t xml:space="preserve">ACTION ITEM #2: </w:t>
      </w:r>
      <w:r w:rsidR="00D46DEA" w:rsidRPr="00D46DEA">
        <w:rPr>
          <w:rFonts w:ascii="Times New Roman" w:hAnsi="Times New Roman" w:cs="Times New Roman"/>
        </w:rPr>
        <w:t xml:space="preserve">Ms. Joan Sterling formed a task group on SAMR’s paper to provide input to China. Volunteers on the call </w:t>
      </w:r>
      <w:proofErr w:type="gramStart"/>
      <w:r w:rsidR="00D46DEA" w:rsidRPr="00D46DEA">
        <w:rPr>
          <w:rFonts w:ascii="Times New Roman" w:hAnsi="Times New Roman" w:cs="Times New Roman"/>
        </w:rPr>
        <w:t>include:</w:t>
      </w:r>
      <w:proofErr w:type="gramEnd"/>
      <w:r w:rsidR="00D46DEA" w:rsidRPr="00D46DEA">
        <w:rPr>
          <w:rFonts w:ascii="Times New Roman" w:hAnsi="Times New Roman" w:cs="Times New Roman"/>
        </w:rPr>
        <w:t xml:space="preserve"> Mr. Tim Duffy and Ms. Elisabeth George. USNC staff will also circulate a call for participation to the CAPCC members. </w:t>
      </w:r>
    </w:p>
    <w:p w14:paraId="307655FC" w14:textId="43F7EFDA" w:rsidR="00D46DEA" w:rsidRPr="00D46DEA" w:rsidRDefault="00D46DEA" w:rsidP="00D46DEA">
      <w:pPr>
        <w:pStyle w:val="ListParagraph"/>
        <w:widowControl/>
        <w:numPr>
          <w:ilvl w:val="0"/>
          <w:numId w:val="43"/>
        </w:numPr>
        <w:spacing w:after="0" w:line="240" w:lineRule="auto"/>
        <w:rPr>
          <w:rFonts w:ascii="Times New Roman" w:hAnsi="Times New Roman" w:cs="Times New Roman"/>
        </w:rPr>
      </w:pPr>
      <w:proofErr w:type="gramStart"/>
      <w:r w:rsidRPr="00D46DEA">
        <w:rPr>
          <w:rFonts w:ascii="Times New Roman" w:hAnsi="Times New Roman" w:cs="Times New Roman"/>
          <w:b/>
        </w:rPr>
        <w:t xml:space="preserve">ACTION ITEM #3: </w:t>
      </w:r>
      <w:r w:rsidRPr="00D46DEA">
        <w:rPr>
          <w:rFonts w:ascii="Times New Roman" w:hAnsi="Times New Roman" w:cs="Times New Roman"/>
        </w:rPr>
        <w:t>The Subcommittee on Conformity Assessment Operating Procedures to review the USNC CA-01 revisions as presented in the USNC/IECEE presentation (USNC_CAPCC_301) and add language to address the resolution of finances and possible operational audits.</w:t>
      </w:r>
      <w:proofErr w:type="gramEnd"/>
    </w:p>
    <w:p w14:paraId="433D8898" w14:textId="22EFF695" w:rsidR="00D46DEA" w:rsidRPr="00D46DEA" w:rsidRDefault="00D46DEA" w:rsidP="00D46DEA">
      <w:pPr>
        <w:pStyle w:val="ListParagraph"/>
        <w:widowControl/>
        <w:numPr>
          <w:ilvl w:val="0"/>
          <w:numId w:val="43"/>
        </w:numPr>
        <w:spacing w:after="0" w:line="240" w:lineRule="auto"/>
        <w:rPr>
          <w:rFonts w:ascii="Times New Roman" w:hAnsi="Times New Roman" w:cs="Times New Roman"/>
        </w:rPr>
      </w:pPr>
      <w:r>
        <w:rPr>
          <w:rFonts w:ascii="Times New Roman" w:hAnsi="Times New Roman" w:cs="Times New Roman"/>
          <w:b/>
        </w:rPr>
        <w:t>ACTION ITEM #4</w:t>
      </w:r>
      <w:r w:rsidRPr="00A04462">
        <w:rPr>
          <w:rFonts w:ascii="Times New Roman" w:hAnsi="Times New Roman" w:cs="Times New Roman"/>
          <w:b/>
        </w:rPr>
        <w:t xml:space="preserve">: </w:t>
      </w:r>
      <w:r w:rsidRPr="00D46DEA">
        <w:rPr>
          <w:rFonts w:ascii="Times New Roman" w:hAnsi="Times New Roman" w:cs="Times New Roman"/>
        </w:rPr>
        <w:t>ANSI to seek guidance addressing US participation in IEC Conformity Assessment activity to ensure that it does not violate US economic sanctions program administered by OFAC</w:t>
      </w:r>
      <w:r>
        <w:rPr>
          <w:rFonts w:ascii="Times New Roman" w:hAnsi="Times New Roman" w:cs="Times New Roman"/>
        </w:rPr>
        <w:t>.</w:t>
      </w:r>
    </w:p>
    <w:p w14:paraId="21596CAE" w14:textId="16B42020" w:rsidR="0034098B" w:rsidRDefault="0034098B" w:rsidP="00DD5D4A">
      <w:pPr>
        <w:widowControl/>
        <w:spacing w:after="0" w:line="240" w:lineRule="auto"/>
        <w:rPr>
          <w:rFonts w:ascii="Times New Roman" w:hAnsi="Times New Roman" w:cs="Times New Roman"/>
          <w:b/>
          <w:u w:val="single"/>
        </w:rPr>
      </w:pPr>
    </w:p>
    <w:p w14:paraId="17412CF7" w14:textId="77777777" w:rsidR="0034098B" w:rsidRDefault="0034098B" w:rsidP="00DD5D4A">
      <w:pPr>
        <w:widowControl/>
        <w:spacing w:after="0" w:line="240" w:lineRule="auto"/>
        <w:rPr>
          <w:rFonts w:ascii="Times New Roman" w:hAnsi="Times New Roman" w:cs="Times New Roman"/>
          <w:b/>
          <w:u w:val="single"/>
        </w:rPr>
      </w:pPr>
    </w:p>
    <w:p w14:paraId="025D8C54" w14:textId="717905C6" w:rsidR="00DD5D4A" w:rsidRPr="00DD5D4A" w:rsidRDefault="00043550" w:rsidP="00DD5D4A">
      <w:pPr>
        <w:widowControl/>
        <w:spacing w:after="0" w:line="240" w:lineRule="auto"/>
        <w:rPr>
          <w:rFonts w:ascii="Times New Roman" w:hAnsi="Times New Roman" w:cs="Times New Roman"/>
          <w:b/>
          <w:u w:val="single"/>
        </w:rPr>
      </w:pPr>
      <w:r>
        <w:rPr>
          <w:rFonts w:ascii="Times New Roman" w:hAnsi="Times New Roman" w:cs="Times New Roman"/>
          <w:b/>
          <w:u w:val="single"/>
        </w:rPr>
        <w:t>Section 12</w:t>
      </w:r>
      <w:r w:rsidR="00DD5D4A" w:rsidRPr="00DD5D4A">
        <w:rPr>
          <w:rFonts w:ascii="Times New Roman" w:hAnsi="Times New Roman" w:cs="Times New Roman"/>
          <w:b/>
          <w:u w:val="single"/>
        </w:rPr>
        <w:t xml:space="preserve"> – Adjournment</w:t>
      </w:r>
    </w:p>
    <w:p w14:paraId="54E9722C" w14:textId="77777777" w:rsidR="0034098B" w:rsidRDefault="0034098B" w:rsidP="0034098B">
      <w:pPr>
        <w:spacing w:after="0" w:line="240" w:lineRule="auto"/>
        <w:rPr>
          <w:rFonts w:ascii="Times New Roman" w:hAnsi="Times New Roman" w:cs="Times New Roman"/>
        </w:rPr>
      </w:pPr>
    </w:p>
    <w:p w14:paraId="7439D233" w14:textId="567E828B" w:rsidR="00EA3F08" w:rsidRPr="0034098B" w:rsidRDefault="0034098B" w:rsidP="0034098B">
      <w:pPr>
        <w:spacing w:after="0" w:line="240" w:lineRule="auto"/>
        <w:rPr>
          <w:rFonts w:ascii="Times New Roman" w:hAnsi="Times New Roman" w:cs="Times New Roman"/>
        </w:rPr>
      </w:pPr>
      <w:r>
        <w:rPr>
          <w:rFonts w:ascii="Times New Roman" w:hAnsi="Times New Roman" w:cs="Times New Roman"/>
        </w:rPr>
        <w:t>Ms. Sterling</w:t>
      </w:r>
      <w:r w:rsidRPr="001B1752">
        <w:rPr>
          <w:rFonts w:ascii="Times New Roman" w:hAnsi="Times New Roman" w:cs="Times New Roman"/>
        </w:rPr>
        <w:t xml:space="preserve"> thanked USNC staff for their support of the virtual Management Meetings and thanked everyone who participated</w:t>
      </w:r>
      <w:r>
        <w:rPr>
          <w:rFonts w:ascii="Times New Roman" w:hAnsi="Times New Roman" w:cs="Times New Roman"/>
        </w:rPr>
        <w:t>, especially colleagues from CROSQ and Vietnam</w:t>
      </w:r>
      <w:r w:rsidRPr="001B1752">
        <w:rPr>
          <w:rFonts w:ascii="Times New Roman" w:hAnsi="Times New Roman" w:cs="Times New Roman"/>
        </w:rPr>
        <w:t>. She adjo</w:t>
      </w:r>
      <w:r>
        <w:rPr>
          <w:rFonts w:ascii="Times New Roman" w:hAnsi="Times New Roman" w:cs="Times New Roman"/>
        </w:rPr>
        <w:t>urned the meeting at 2:32PM (ED</w:t>
      </w:r>
      <w:r w:rsidRPr="001B1752">
        <w:rPr>
          <w:rFonts w:ascii="Times New Roman" w:hAnsi="Times New Roman" w:cs="Times New Roman"/>
        </w:rPr>
        <w:t>T).</w:t>
      </w:r>
      <w:r w:rsidR="00EA3F08">
        <w:rPr>
          <w:rFonts w:ascii="Times New Roman" w:hAnsi="Times New Roman" w:cs="Times New Roman"/>
          <w:color w:val="FF0000"/>
        </w:rPr>
        <w:t xml:space="preserve"> </w:t>
      </w:r>
    </w:p>
    <w:sectPr w:rsidR="00EA3F08" w:rsidRPr="0034098B" w:rsidSect="003B5069">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B14EB6" w14:textId="77777777" w:rsidR="00E27828" w:rsidRDefault="00E27828" w:rsidP="00C7604A">
      <w:pPr>
        <w:spacing w:after="0" w:line="240" w:lineRule="auto"/>
      </w:pPr>
      <w:r>
        <w:separator/>
      </w:r>
    </w:p>
  </w:endnote>
  <w:endnote w:type="continuationSeparator" w:id="0">
    <w:p w14:paraId="738A10EA" w14:textId="77777777" w:rsidR="00E27828" w:rsidRDefault="00E27828" w:rsidP="00C760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2072390206"/>
      <w:docPartObj>
        <w:docPartGallery w:val="Page Numbers (Bottom of Page)"/>
        <w:docPartUnique/>
      </w:docPartObj>
    </w:sdtPr>
    <w:sdtEndPr>
      <w:rPr>
        <w:noProof/>
      </w:rPr>
    </w:sdtEndPr>
    <w:sdtContent>
      <w:p w14:paraId="0FDD553B" w14:textId="0E8D7A8D" w:rsidR="00A9748A" w:rsidRPr="00757BBA" w:rsidRDefault="00A9748A">
        <w:pPr>
          <w:pStyle w:val="Footer"/>
          <w:jc w:val="center"/>
          <w:rPr>
            <w:rFonts w:ascii="Times New Roman" w:hAnsi="Times New Roman" w:cs="Times New Roman"/>
          </w:rPr>
        </w:pPr>
        <w:r w:rsidRPr="00757BBA">
          <w:rPr>
            <w:rFonts w:ascii="Times New Roman" w:hAnsi="Times New Roman" w:cs="Times New Roman"/>
          </w:rPr>
          <w:fldChar w:fldCharType="begin"/>
        </w:r>
        <w:r w:rsidRPr="00757BBA">
          <w:rPr>
            <w:rFonts w:ascii="Times New Roman" w:hAnsi="Times New Roman" w:cs="Times New Roman"/>
          </w:rPr>
          <w:instrText xml:space="preserve"> PAGE   \* MERGEFORMAT </w:instrText>
        </w:r>
        <w:r w:rsidRPr="00757BBA">
          <w:rPr>
            <w:rFonts w:ascii="Times New Roman" w:hAnsi="Times New Roman" w:cs="Times New Roman"/>
          </w:rPr>
          <w:fldChar w:fldCharType="separate"/>
        </w:r>
        <w:r w:rsidR="00BB35D0">
          <w:rPr>
            <w:rFonts w:ascii="Times New Roman" w:hAnsi="Times New Roman" w:cs="Times New Roman"/>
            <w:noProof/>
          </w:rPr>
          <w:t>12</w:t>
        </w:r>
        <w:r w:rsidRPr="00757BBA">
          <w:rPr>
            <w:rFonts w:ascii="Times New Roman" w:hAnsi="Times New Roman" w:cs="Times New Roman"/>
            <w:noProof/>
          </w:rPr>
          <w:fldChar w:fldCharType="end"/>
        </w:r>
      </w:p>
    </w:sdtContent>
  </w:sdt>
  <w:p w14:paraId="391B7E1E" w14:textId="77777777" w:rsidR="00A9748A" w:rsidRDefault="00A974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84987" w14:textId="77777777" w:rsidR="00E27828" w:rsidRDefault="00E27828" w:rsidP="00C7604A">
      <w:pPr>
        <w:spacing w:after="0" w:line="240" w:lineRule="auto"/>
      </w:pPr>
      <w:r>
        <w:separator/>
      </w:r>
    </w:p>
  </w:footnote>
  <w:footnote w:type="continuationSeparator" w:id="0">
    <w:p w14:paraId="30449AE0" w14:textId="77777777" w:rsidR="00E27828" w:rsidRDefault="00E27828" w:rsidP="00C760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869EB"/>
    <w:multiLevelType w:val="hybridMultilevel"/>
    <w:tmpl w:val="5C7EAD9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67B51E0"/>
    <w:multiLevelType w:val="hybridMultilevel"/>
    <w:tmpl w:val="F1667D38"/>
    <w:lvl w:ilvl="0" w:tplc="8BB88CAA">
      <w:start w:val="5"/>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8CB07EF"/>
    <w:multiLevelType w:val="hybridMultilevel"/>
    <w:tmpl w:val="794E124E"/>
    <w:lvl w:ilvl="0" w:tplc="1CA66516">
      <w:start w:val="5"/>
      <w:numFmt w:val="bullet"/>
      <w:lvlText w:val="-"/>
      <w:lvlJc w:val="left"/>
      <w:pPr>
        <w:ind w:left="1770" w:hanging="360"/>
      </w:pPr>
      <w:rPr>
        <w:rFonts w:ascii="Times New Roman" w:eastAsiaTheme="minorHAnsi" w:hAnsi="Times New Roman" w:cs="Times New Roman" w:hint="default"/>
      </w:rPr>
    </w:lvl>
    <w:lvl w:ilvl="1" w:tplc="04090003" w:tentative="1">
      <w:start w:val="1"/>
      <w:numFmt w:val="bullet"/>
      <w:lvlText w:val="o"/>
      <w:lvlJc w:val="left"/>
      <w:pPr>
        <w:ind w:left="2490" w:hanging="360"/>
      </w:pPr>
      <w:rPr>
        <w:rFonts w:ascii="Courier New" w:hAnsi="Courier New" w:cs="Courier New" w:hint="default"/>
      </w:rPr>
    </w:lvl>
    <w:lvl w:ilvl="2" w:tplc="04090005" w:tentative="1">
      <w:start w:val="1"/>
      <w:numFmt w:val="bullet"/>
      <w:lvlText w:val=""/>
      <w:lvlJc w:val="left"/>
      <w:pPr>
        <w:ind w:left="3210" w:hanging="360"/>
      </w:pPr>
      <w:rPr>
        <w:rFonts w:ascii="Wingdings" w:hAnsi="Wingdings" w:hint="default"/>
      </w:rPr>
    </w:lvl>
    <w:lvl w:ilvl="3" w:tplc="04090001" w:tentative="1">
      <w:start w:val="1"/>
      <w:numFmt w:val="bullet"/>
      <w:lvlText w:val=""/>
      <w:lvlJc w:val="left"/>
      <w:pPr>
        <w:ind w:left="3930" w:hanging="360"/>
      </w:pPr>
      <w:rPr>
        <w:rFonts w:ascii="Symbol" w:hAnsi="Symbol" w:hint="default"/>
      </w:rPr>
    </w:lvl>
    <w:lvl w:ilvl="4" w:tplc="04090003" w:tentative="1">
      <w:start w:val="1"/>
      <w:numFmt w:val="bullet"/>
      <w:lvlText w:val="o"/>
      <w:lvlJc w:val="left"/>
      <w:pPr>
        <w:ind w:left="4650" w:hanging="360"/>
      </w:pPr>
      <w:rPr>
        <w:rFonts w:ascii="Courier New" w:hAnsi="Courier New" w:cs="Courier New" w:hint="default"/>
      </w:rPr>
    </w:lvl>
    <w:lvl w:ilvl="5" w:tplc="04090005" w:tentative="1">
      <w:start w:val="1"/>
      <w:numFmt w:val="bullet"/>
      <w:lvlText w:val=""/>
      <w:lvlJc w:val="left"/>
      <w:pPr>
        <w:ind w:left="5370" w:hanging="360"/>
      </w:pPr>
      <w:rPr>
        <w:rFonts w:ascii="Wingdings" w:hAnsi="Wingdings" w:hint="default"/>
      </w:rPr>
    </w:lvl>
    <w:lvl w:ilvl="6" w:tplc="04090001" w:tentative="1">
      <w:start w:val="1"/>
      <w:numFmt w:val="bullet"/>
      <w:lvlText w:val=""/>
      <w:lvlJc w:val="left"/>
      <w:pPr>
        <w:ind w:left="6090" w:hanging="360"/>
      </w:pPr>
      <w:rPr>
        <w:rFonts w:ascii="Symbol" w:hAnsi="Symbol" w:hint="default"/>
      </w:rPr>
    </w:lvl>
    <w:lvl w:ilvl="7" w:tplc="04090003" w:tentative="1">
      <w:start w:val="1"/>
      <w:numFmt w:val="bullet"/>
      <w:lvlText w:val="o"/>
      <w:lvlJc w:val="left"/>
      <w:pPr>
        <w:ind w:left="6810" w:hanging="360"/>
      </w:pPr>
      <w:rPr>
        <w:rFonts w:ascii="Courier New" w:hAnsi="Courier New" w:cs="Courier New" w:hint="default"/>
      </w:rPr>
    </w:lvl>
    <w:lvl w:ilvl="8" w:tplc="04090005" w:tentative="1">
      <w:start w:val="1"/>
      <w:numFmt w:val="bullet"/>
      <w:lvlText w:val=""/>
      <w:lvlJc w:val="left"/>
      <w:pPr>
        <w:ind w:left="7530" w:hanging="360"/>
      </w:pPr>
      <w:rPr>
        <w:rFonts w:ascii="Wingdings" w:hAnsi="Wingdings" w:hint="default"/>
      </w:rPr>
    </w:lvl>
  </w:abstractNum>
  <w:abstractNum w:abstractNumId="3" w15:restartNumberingAfterBreak="0">
    <w:nsid w:val="09A414C2"/>
    <w:multiLevelType w:val="hybridMultilevel"/>
    <w:tmpl w:val="081685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5B53A4"/>
    <w:multiLevelType w:val="hybridMultilevel"/>
    <w:tmpl w:val="240078E2"/>
    <w:lvl w:ilvl="0" w:tplc="978C5C08">
      <w:start w:val="12"/>
      <w:numFmt w:val="bullet"/>
      <w:lvlText w:val="-"/>
      <w:lvlJc w:val="left"/>
      <w:pPr>
        <w:ind w:left="1077" w:hanging="360"/>
      </w:pPr>
      <w:rPr>
        <w:rFonts w:ascii="Times New Roman" w:eastAsiaTheme="minorHAnsi" w:hAnsi="Times New Roman" w:cs="Times New Roman"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0BB84467"/>
    <w:multiLevelType w:val="hybridMultilevel"/>
    <w:tmpl w:val="84D2D518"/>
    <w:lvl w:ilvl="0" w:tplc="3CF87A40">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C43CC7"/>
    <w:multiLevelType w:val="hybridMultilevel"/>
    <w:tmpl w:val="AAEE1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716FA6"/>
    <w:multiLevelType w:val="hybridMultilevel"/>
    <w:tmpl w:val="0DEEB69A"/>
    <w:lvl w:ilvl="0" w:tplc="04090001">
      <w:start w:val="1"/>
      <w:numFmt w:val="bullet"/>
      <w:lvlText w:val=""/>
      <w:lvlJc w:val="left"/>
      <w:pPr>
        <w:ind w:left="2887" w:hanging="360"/>
      </w:pPr>
      <w:rPr>
        <w:rFonts w:ascii="Symbol" w:hAnsi="Symbol" w:hint="default"/>
      </w:rPr>
    </w:lvl>
    <w:lvl w:ilvl="1" w:tplc="04090003" w:tentative="1">
      <w:start w:val="1"/>
      <w:numFmt w:val="bullet"/>
      <w:lvlText w:val="o"/>
      <w:lvlJc w:val="left"/>
      <w:pPr>
        <w:ind w:left="3607" w:hanging="360"/>
      </w:pPr>
      <w:rPr>
        <w:rFonts w:ascii="Courier New" w:hAnsi="Courier New" w:cs="Courier New" w:hint="default"/>
      </w:rPr>
    </w:lvl>
    <w:lvl w:ilvl="2" w:tplc="04090005" w:tentative="1">
      <w:start w:val="1"/>
      <w:numFmt w:val="bullet"/>
      <w:lvlText w:val=""/>
      <w:lvlJc w:val="left"/>
      <w:pPr>
        <w:ind w:left="4327" w:hanging="360"/>
      </w:pPr>
      <w:rPr>
        <w:rFonts w:ascii="Wingdings" w:hAnsi="Wingdings" w:hint="default"/>
      </w:rPr>
    </w:lvl>
    <w:lvl w:ilvl="3" w:tplc="04090001" w:tentative="1">
      <w:start w:val="1"/>
      <w:numFmt w:val="bullet"/>
      <w:lvlText w:val=""/>
      <w:lvlJc w:val="left"/>
      <w:pPr>
        <w:ind w:left="5047" w:hanging="360"/>
      </w:pPr>
      <w:rPr>
        <w:rFonts w:ascii="Symbol" w:hAnsi="Symbol" w:hint="default"/>
      </w:rPr>
    </w:lvl>
    <w:lvl w:ilvl="4" w:tplc="04090003" w:tentative="1">
      <w:start w:val="1"/>
      <w:numFmt w:val="bullet"/>
      <w:lvlText w:val="o"/>
      <w:lvlJc w:val="left"/>
      <w:pPr>
        <w:ind w:left="5767" w:hanging="360"/>
      </w:pPr>
      <w:rPr>
        <w:rFonts w:ascii="Courier New" w:hAnsi="Courier New" w:cs="Courier New" w:hint="default"/>
      </w:rPr>
    </w:lvl>
    <w:lvl w:ilvl="5" w:tplc="04090005" w:tentative="1">
      <w:start w:val="1"/>
      <w:numFmt w:val="bullet"/>
      <w:lvlText w:val=""/>
      <w:lvlJc w:val="left"/>
      <w:pPr>
        <w:ind w:left="6487" w:hanging="360"/>
      </w:pPr>
      <w:rPr>
        <w:rFonts w:ascii="Wingdings" w:hAnsi="Wingdings" w:hint="default"/>
      </w:rPr>
    </w:lvl>
    <w:lvl w:ilvl="6" w:tplc="04090001" w:tentative="1">
      <w:start w:val="1"/>
      <w:numFmt w:val="bullet"/>
      <w:lvlText w:val=""/>
      <w:lvlJc w:val="left"/>
      <w:pPr>
        <w:ind w:left="7207" w:hanging="360"/>
      </w:pPr>
      <w:rPr>
        <w:rFonts w:ascii="Symbol" w:hAnsi="Symbol" w:hint="default"/>
      </w:rPr>
    </w:lvl>
    <w:lvl w:ilvl="7" w:tplc="04090003" w:tentative="1">
      <w:start w:val="1"/>
      <w:numFmt w:val="bullet"/>
      <w:lvlText w:val="o"/>
      <w:lvlJc w:val="left"/>
      <w:pPr>
        <w:ind w:left="7927" w:hanging="360"/>
      </w:pPr>
      <w:rPr>
        <w:rFonts w:ascii="Courier New" w:hAnsi="Courier New" w:cs="Courier New" w:hint="default"/>
      </w:rPr>
    </w:lvl>
    <w:lvl w:ilvl="8" w:tplc="04090005" w:tentative="1">
      <w:start w:val="1"/>
      <w:numFmt w:val="bullet"/>
      <w:lvlText w:val=""/>
      <w:lvlJc w:val="left"/>
      <w:pPr>
        <w:ind w:left="8647" w:hanging="360"/>
      </w:pPr>
      <w:rPr>
        <w:rFonts w:ascii="Wingdings" w:hAnsi="Wingdings" w:hint="default"/>
      </w:rPr>
    </w:lvl>
  </w:abstractNum>
  <w:abstractNum w:abstractNumId="8" w15:restartNumberingAfterBreak="0">
    <w:nsid w:val="25C404CC"/>
    <w:multiLevelType w:val="hybridMultilevel"/>
    <w:tmpl w:val="93B2A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035559"/>
    <w:multiLevelType w:val="hybridMultilevel"/>
    <w:tmpl w:val="F6640FBC"/>
    <w:lvl w:ilvl="0" w:tplc="EE5CECE8">
      <w:start w:val="1"/>
      <w:numFmt w:val="decimal"/>
      <w:lvlText w:val="%1."/>
      <w:lvlJc w:val="left"/>
      <w:pPr>
        <w:ind w:left="1440" w:hanging="360"/>
      </w:pPr>
      <w:rPr>
        <w:b/>
      </w:r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9EB543F"/>
    <w:multiLevelType w:val="hybridMultilevel"/>
    <w:tmpl w:val="1AFA6ACE"/>
    <w:lvl w:ilvl="0" w:tplc="04090001">
      <w:start w:val="1"/>
      <w:numFmt w:val="bullet"/>
      <w:lvlText w:val=""/>
      <w:lvlJc w:val="left"/>
      <w:pPr>
        <w:ind w:left="1656" w:hanging="360"/>
      </w:pPr>
      <w:rPr>
        <w:rFonts w:ascii="Symbol" w:hAnsi="Symbol"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11" w15:restartNumberingAfterBreak="0">
    <w:nsid w:val="2A0B0FAB"/>
    <w:multiLevelType w:val="hybridMultilevel"/>
    <w:tmpl w:val="92462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192BEF"/>
    <w:multiLevelType w:val="hybridMultilevel"/>
    <w:tmpl w:val="C966E9B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2C514E87"/>
    <w:multiLevelType w:val="hybridMultilevel"/>
    <w:tmpl w:val="95AA43E6"/>
    <w:lvl w:ilvl="0" w:tplc="04090001">
      <w:start w:val="1"/>
      <w:numFmt w:val="bullet"/>
      <w:lvlText w:val=""/>
      <w:lvlJc w:val="left"/>
      <w:pPr>
        <w:ind w:left="990" w:hanging="360"/>
      </w:pPr>
      <w:rPr>
        <w:rFonts w:ascii="Symbol" w:hAnsi="Symbol" w:hint="default"/>
      </w:rPr>
    </w:lvl>
    <w:lvl w:ilvl="1" w:tplc="4BECEDF6">
      <w:numFmt w:val="bullet"/>
      <w:lvlText w:val="-"/>
      <w:lvlJc w:val="left"/>
      <w:pPr>
        <w:ind w:left="1710" w:hanging="360"/>
      </w:pPr>
      <w:rPr>
        <w:rFonts w:ascii="Times New Roman" w:eastAsiaTheme="minorHAnsi" w:hAnsi="Times New Roman" w:cs="Times New Roman"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2FB86E9D"/>
    <w:multiLevelType w:val="hybridMultilevel"/>
    <w:tmpl w:val="BEA2EB3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15:restartNumberingAfterBreak="0">
    <w:nsid w:val="31553C86"/>
    <w:multiLevelType w:val="hybridMultilevel"/>
    <w:tmpl w:val="44D40D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C64558"/>
    <w:multiLevelType w:val="hybridMultilevel"/>
    <w:tmpl w:val="17A8D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B85760"/>
    <w:multiLevelType w:val="multilevel"/>
    <w:tmpl w:val="A7CA83CE"/>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39965F0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E3B2311"/>
    <w:multiLevelType w:val="hybridMultilevel"/>
    <w:tmpl w:val="E1866E3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15:restartNumberingAfterBreak="0">
    <w:nsid w:val="48CC06BE"/>
    <w:multiLevelType w:val="hybridMultilevel"/>
    <w:tmpl w:val="68D0613C"/>
    <w:lvl w:ilvl="0" w:tplc="77CC710E">
      <w:start w:val="1"/>
      <w:numFmt w:val="bullet"/>
      <w:lvlText w:val=""/>
      <w:lvlJc w:val="left"/>
      <w:pPr>
        <w:ind w:left="1710" w:hanging="360"/>
      </w:pPr>
      <w:rPr>
        <w:rFonts w:ascii="Symbol" w:hAnsi="Symbol" w:hint="default"/>
        <w:sz w:val="22"/>
        <w:szCs w:val="22"/>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F466B97"/>
    <w:multiLevelType w:val="hybridMultilevel"/>
    <w:tmpl w:val="A288A534"/>
    <w:lvl w:ilvl="0" w:tplc="729C4EA6">
      <w:start w:val="7"/>
      <w:numFmt w:val="bullet"/>
      <w:lvlText w:val="-"/>
      <w:lvlJc w:val="left"/>
      <w:pPr>
        <w:ind w:left="1800" w:hanging="360"/>
      </w:pPr>
      <w:rPr>
        <w:rFonts w:ascii="Times New Roman" w:eastAsiaTheme="minorHAnsi" w:hAnsi="Times New Roman" w:cs="Times New Roman" w:hint="default"/>
        <w:b/>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515F6455"/>
    <w:multiLevelType w:val="hybridMultilevel"/>
    <w:tmpl w:val="CE5A131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51794CD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51852B1"/>
    <w:multiLevelType w:val="hybridMultilevel"/>
    <w:tmpl w:val="1E7E2F5E"/>
    <w:lvl w:ilvl="0" w:tplc="04090003">
      <w:start w:val="1"/>
      <w:numFmt w:val="bullet"/>
      <w:lvlText w:val="o"/>
      <w:lvlJc w:val="left"/>
      <w:pPr>
        <w:ind w:left="99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FA6B6D"/>
    <w:multiLevelType w:val="hybridMultilevel"/>
    <w:tmpl w:val="0F0246AC"/>
    <w:lvl w:ilvl="0" w:tplc="04090001">
      <w:start w:val="1"/>
      <w:numFmt w:val="bullet"/>
      <w:lvlText w:val=""/>
      <w:lvlJc w:val="left"/>
      <w:pPr>
        <w:ind w:left="1798" w:hanging="360"/>
      </w:pPr>
      <w:rPr>
        <w:rFonts w:ascii="Symbol" w:hAnsi="Symbol" w:hint="default"/>
      </w:rPr>
    </w:lvl>
    <w:lvl w:ilvl="1" w:tplc="04090003" w:tentative="1">
      <w:start w:val="1"/>
      <w:numFmt w:val="bullet"/>
      <w:lvlText w:val="o"/>
      <w:lvlJc w:val="left"/>
      <w:pPr>
        <w:ind w:left="2518" w:hanging="360"/>
      </w:pPr>
      <w:rPr>
        <w:rFonts w:ascii="Courier New" w:hAnsi="Courier New" w:cs="Courier New" w:hint="default"/>
      </w:rPr>
    </w:lvl>
    <w:lvl w:ilvl="2" w:tplc="04090005" w:tentative="1">
      <w:start w:val="1"/>
      <w:numFmt w:val="bullet"/>
      <w:lvlText w:val=""/>
      <w:lvlJc w:val="left"/>
      <w:pPr>
        <w:ind w:left="3238" w:hanging="360"/>
      </w:pPr>
      <w:rPr>
        <w:rFonts w:ascii="Wingdings" w:hAnsi="Wingdings" w:hint="default"/>
      </w:rPr>
    </w:lvl>
    <w:lvl w:ilvl="3" w:tplc="04090001" w:tentative="1">
      <w:start w:val="1"/>
      <w:numFmt w:val="bullet"/>
      <w:lvlText w:val=""/>
      <w:lvlJc w:val="left"/>
      <w:pPr>
        <w:ind w:left="3958" w:hanging="360"/>
      </w:pPr>
      <w:rPr>
        <w:rFonts w:ascii="Symbol" w:hAnsi="Symbol" w:hint="default"/>
      </w:rPr>
    </w:lvl>
    <w:lvl w:ilvl="4" w:tplc="04090003" w:tentative="1">
      <w:start w:val="1"/>
      <w:numFmt w:val="bullet"/>
      <w:lvlText w:val="o"/>
      <w:lvlJc w:val="left"/>
      <w:pPr>
        <w:ind w:left="4678" w:hanging="360"/>
      </w:pPr>
      <w:rPr>
        <w:rFonts w:ascii="Courier New" w:hAnsi="Courier New" w:cs="Courier New" w:hint="default"/>
      </w:rPr>
    </w:lvl>
    <w:lvl w:ilvl="5" w:tplc="04090005" w:tentative="1">
      <w:start w:val="1"/>
      <w:numFmt w:val="bullet"/>
      <w:lvlText w:val=""/>
      <w:lvlJc w:val="left"/>
      <w:pPr>
        <w:ind w:left="5398" w:hanging="360"/>
      </w:pPr>
      <w:rPr>
        <w:rFonts w:ascii="Wingdings" w:hAnsi="Wingdings" w:hint="default"/>
      </w:rPr>
    </w:lvl>
    <w:lvl w:ilvl="6" w:tplc="04090001" w:tentative="1">
      <w:start w:val="1"/>
      <w:numFmt w:val="bullet"/>
      <w:lvlText w:val=""/>
      <w:lvlJc w:val="left"/>
      <w:pPr>
        <w:ind w:left="6118" w:hanging="360"/>
      </w:pPr>
      <w:rPr>
        <w:rFonts w:ascii="Symbol" w:hAnsi="Symbol" w:hint="default"/>
      </w:rPr>
    </w:lvl>
    <w:lvl w:ilvl="7" w:tplc="04090003" w:tentative="1">
      <w:start w:val="1"/>
      <w:numFmt w:val="bullet"/>
      <w:lvlText w:val="o"/>
      <w:lvlJc w:val="left"/>
      <w:pPr>
        <w:ind w:left="6838" w:hanging="360"/>
      </w:pPr>
      <w:rPr>
        <w:rFonts w:ascii="Courier New" w:hAnsi="Courier New" w:cs="Courier New" w:hint="default"/>
      </w:rPr>
    </w:lvl>
    <w:lvl w:ilvl="8" w:tplc="04090005" w:tentative="1">
      <w:start w:val="1"/>
      <w:numFmt w:val="bullet"/>
      <w:lvlText w:val=""/>
      <w:lvlJc w:val="left"/>
      <w:pPr>
        <w:ind w:left="7558" w:hanging="360"/>
      </w:pPr>
      <w:rPr>
        <w:rFonts w:ascii="Wingdings" w:hAnsi="Wingdings" w:hint="default"/>
      </w:rPr>
    </w:lvl>
  </w:abstractNum>
  <w:abstractNum w:abstractNumId="26" w15:restartNumberingAfterBreak="0">
    <w:nsid w:val="5C5C6DE7"/>
    <w:multiLevelType w:val="hybridMultilevel"/>
    <w:tmpl w:val="F64A269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5C835BB8"/>
    <w:multiLevelType w:val="hybridMultilevel"/>
    <w:tmpl w:val="BB36854C"/>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28" w15:restartNumberingAfterBreak="0">
    <w:nsid w:val="60C76EFB"/>
    <w:multiLevelType w:val="hybridMultilevel"/>
    <w:tmpl w:val="28D01016"/>
    <w:lvl w:ilvl="0" w:tplc="2CFC4902">
      <w:start w:val="12"/>
      <w:numFmt w:val="bullet"/>
      <w:lvlText w:val="-"/>
      <w:lvlJc w:val="left"/>
      <w:pPr>
        <w:ind w:left="1797" w:hanging="360"/>
      </w:pPr>
      <w:rPr>
        <w:rFonts w:ascii="Times New Roman" w:eastAsiaTheme="minorHAnsi" w:hAnsi="Times New Roman" w:cs="Times New Roman"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9" w15:restartNumberingAfterBreak="0">
    <w:nsid w:val="61275C03"/>
    <w:multiLevelType w:val="hybridMultilevel"/>
    <w:tmpl w:val="EB42E7C8"/>
    <w:lvl w:ilvl="0" w:tplc="BAD875A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996316"/>
    <w:multiLevelType w:val="hybridMultilevel"/>
    <w:tmpl w:val="0FCC82B4"/>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1" w15:restartNumberingAfterBreak="0">
    <w:nsid w:val="636570F4"/>
    <w:multiLevelType w:val="hybridMultilevel"/>
    <w:tmpl w:val="BA024CEA"/>
    <w:lvl w:ilvl="0" w:tplc="332CACC0">
      <w:start w:val="5"/>
      <w:numFmt w:val="bullet"/>
      <w:lvlText w:val="-"/>
      <w:lvlJc w:val="left"/>
      <w:pPr>
        <w:ind w:left="1410" w:hanging="360"/>
      </w:pPr>
      <w:rPr>
        <w:rFonts w:ascii="Times New Roman" w:eastAsiaTheme="minorHAnsi" w:hAnsi="Times New Roman" w:cs="Times New Roman" w:hint="default"/>
        <w:b w:val="0"/>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32" w15:restartNumberingAfterBreak="0">
    <w:nsid w:val="64D75207"/>
    <w:multiLevelType w:val="hybridMultilevel"/>
    <w:tmpl w:val="14625664"/>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65B75B0C"/>
    <w:multiLevelType w:val="hybridMultilevel"/>
    <w:tmpl w:val="5CACA808"/>
    <w:lvl w:ilvl="0" w:tplc="77CC710E">
      <w:start w:val="1"/>
      <w:numFmt w:val="bullet"/>
      <w:lvlText w:val=""/>
      <w:lvlJc w:val="left"/>
      <w:pPr>
        <w:ind w:left="3240" w:hanging="360"/>
      </w:pPr>
      <w:rPr>
        <w:rFonts w:ascii="Symbol" w:hAnsi="Symbol" w:hint="default"/>
        <w:sz w:val="22"/>
        <w:szCs w:val="22"/>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4" w15:restartNumberingAfterBreak="0">
    <w:nsid w:val="6958171D"/>
    <w:multiLevelType w:val="hybridMultilevel"/>
    <w:tmpl w:val="B21A1C4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15:restartNumberingAfterBreak="0">
    <w:nsid w:val="6D2B47BA"/>
    <w:multiLevelType w:val="hybridMultilevel"/>
    <w:tmpl w:val="EE1E7AC2"/>
    <w:lvl w:ilvl="0" w:tplc="4E86CBF4">
      <w:start w:val="15"/>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C92B35"/>
    <w:multiLevelType w:val="hybridMultilevel"/>
    <w:tmpl w:val="91028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4A6210"/>
    <w:multiLevelType w:val="hybridMultilevel"/>
    <w:tmpl w:val="B694F998"/>
    <w:lvl w:ilvl="0" w:tplc="7480B8D0">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7A206A"/>
    <w:multiLevelType w:val="hybridMultilevel"/>
    <w:tmpl w:val="8B061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E6015"/>
    <w:multiLevelType w:val="hybridMultilevel"/>
    <w:tmpl w:val="8F1C9EE8"/>
    <w:lvl w:ilvl="0" w:tplc="77CC710E">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4006C5"/>
    <w:multiLevelType w:val="hybridMultilevel"/>
    <w:tmpl w:val="DDA45868"/>
    <w:lvl w:ilvl="0" w:tplc="15DCF634">
      <w:start w:val="1"/>
      <w:numFmt w:val="bullet"/>
      <w:lvlText w:val=""/>
      <w:lvlJc w:val="left"/>
      <w:pPr>
        <w:ind w:left="1710" w:hanging="360"/>
      </w:pPr>
      <w:rPr>
        <w:rFonts w:ascii="Symbol" w:hAnsi="Symbol" w:hint="default"/>
        <w:sz w:val="18"/>
        <w:szCs w:val="18"/>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1" w15:restartNumberingAfterBreak="0">
    <w:nsid w:val="7D876C34"/>
    <w:multiLevelType w:val="hybridMultilevel"/>
    <w:tmpl w:val="C0647084"/>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2" w15:restartNumberingAfterBreak="0">
    <w:nsid w:val="7DD34A10"/>
    <w:multiLevelType w:val="hybridMultilevel"/>
    <w:tmpl w:val="1F683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900804"/>
    <w:multiLevelType w:val="hybridMultilevel"/>
    <w:tmpl w:val="83943F24"/>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5"/>
  </w:num>
  <w:num w:numId="2">
    <w:abstractNumId w:val="6"/>
  </w:num>
  <w:num w:numId="3">
    <w:abstractNumId w:val="11"/>
  </w:num>
  <w:num w:numId="4">
    <w:abstractNumId w:val="27"/>
  </w:num>
  <w:num w:numId="5">
    <w:abstractNumId w:val="10"/>
  </w:num>
  <w:num w:numId="6">
    <w:abstractNumId w:val="26"/>
  </w:num>
  <w:num w:numId="7">
    <w:abstractNumId w:val="16"/>
  </w:num>
  <w:num w:numId="8">
    <w:abstractNumId w:val="3"/>
  </w:num>
  <w:num w:numId="9">
    <w:abstractNumId w:val="40"/>
  </w:num>
  <w:num w:numId="10">
    <w:abstractNumId w:val="31"/>
  </w:num>
  <w:num w:numId="11">
    <w:abstractNumId w:val="2"/>
  </w:num>
  <w:num w:numId="12">
    <w:abstractNumId w:val="37"/>
  </w:num>
  <w:num w:numId="13">
    <w:abstractNumId w:val="1"/>
  </w:num>
  <w:num w:numId="14">
    <w:abstractNumId w:val="4"/>
  </w:num>
  <w:num w:numId="15">
    <w:abstractNumId w:val="28"/>
  </w:num>
  <w:num w:numId="16">
    <w:abstractNumId w:val="21"/>
  </w:num>
  <w:num w:numId="17">
    <w:abstractNumId w:val="35"/>
  </w:num>
  <w:num w:numId="18">
    <w:abstractNumId w:val="13"/>
  </w:num>
  <w:num w:numId="19">
    <w:abstractNumId w:val="30"/>
  </w:num>
  <w:num w:numId="20">
    <w:abstractNumId w:val="41"/>
  </w:num>
  <w:num w:numId="21">
    <w:abstractNumId w:val="43"/>
  </w:num>
  <w:num w:numId="22">
    <w:abstractNumId w:val="7"/>
  </w:num>
  <w:num w:numId="23">
    <w:abstractNumId w:val="24"/>
  </w:num>
  <w:num w:numId="24">
    <w:abstractNumId w:val="19"/>
  </w:num>
  <w:num w:numId="25">
    <w:abstractNumId w:val="22"/>
  </w:num>
  <w:num w:numId="26">
    <w:abstractNumId w:val="18"/>
  </w:num>
  <w:num w:numId="27">
    <w:abstractNumId w:val="23"/>
  </w:num>
  <w:num w:numId="28">
    <w:abstractNumId w:val="32"/>
  </w:num>
  <w:num w:numId="29">
    <w:abstractNumId w:val="9"/>
  </w:num>
  <w:num w:numId="30">
    <w:abstractNumId w:val="25"/>
  </w:num>
  <w:num w:numId="31">
    <w:abstractNumId w:val="0"/>
  </w:num>
  <w:num w:numId="32">
    <w:abstractNumId w:val="14"/>
  </w:num>
  <w:num w:numId="33">
    <w:abstractNumId w:val="20"/>
  </w:num>
  <w:num w:numId="34">
    <w:abstractNumId w:val="34"/>
  </w:num>
  <w:num w:numId="35">
    <w:abstractNumId w:val="36"/>
  </w:num>
  <w:num w:numId="36">
    <w:abstractNumId w:val="15"/>
  </w:num>
  <w:num w:numId="37">
    <w:abstractNumId w:val="38"/>
  </w:num>
  <w:num w:numId="38">
    <w:abstractNumId w:val="39"/>
  </w:num>
  <w:num w:numId="39">
    <w:abstractNumId w:val="33"/>
  </w:num>
  <w:num w:numId="40">
    <w:abstractNumId w:val="29"/>
  </w:num>
  <w:num w:numId="41">
    <w:abstractNumId w:val="8"/>
  </w:num>
  <w:num w:numId="42">
    <w:abstractNumId w:val="17"/>
  </w:num>
  <w:num w:numId="43">
    <w:abstractNumId w:val="42"/>
  </w:num>
  <w:num w:numId="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s-ES" w:vendorID="64" w:dllVersion="131078" w:nlCheck="1" w:checkStyle="0"/>
  <w:activeWritingStyle w:appName="MSWord" w:lang="en-US" w:vendorID="64" w:dllVersion="131078" w:nlCheck="1" w:checkStyle="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1C9A"/>
    <w:rsid w:val="00002901"/>
    <w:rsid w:val="000040DE"/>
    <w:rsid w:val="00006D30"/>
    <w:rsid w:val="0000725B"/>
    <w:rsid w:val="0001788B"/>
    <w:rsid w:val="000228A1"/>
    <w:rsid w:val="000247E5"/>
    <w:rsid w:val="00025477"/>
    <w:rsid w:val="000263EE"/>
    <w:rsid w:val="000326D2"/>
    <w:rsid w:val="00032834"/>
    <w:rsid w:val="00033C62"/>
    <w:rsid w:val="00034D08"/>
    <w:rsid w:val="000378CB"/>
    <w:rsid w:val="00037DE1"/>
    <w:rsid w:val="00040748"/>
    <w:rsid w:val="000417E6"/>
    <w:rsid w:val="0004322D"/>
    <w:rsid w:val="00043550"/>
    <w:rsid w:val="00044E24"/>
    <w:rsid w:val="00051448"/>
    <w:rsid w:val="0005256B"/>
    <w:rsid w:val="00052C3C"/>
    <w:rsid w:val="000544B4"/>
    <w:rsid w:val="00056051"/>
    <w:rsid w:val="00056155"/>
    <w:rsid w:val="00057B33"/>
    <w:rsid w:val="00060141"/>
    <w:rsid w:val="0006110B"/>
    <w:rsid w:val="00062B8F"/>
    <w:rsid w:val="00064107"/>
    <w:rsid w:val="00064EF4"/>
    <w:rsid w:val="00065D4A"/>
    <w:rsid w:val="00067DC5"/>
    <w:rsid w:val="00070AFC"/>
    <w:rsid w:val="00070D15"/>
    <w:rsid w:val="00071087"/>
    <w:rsid w:val="00072270"/>
    <w:rsid w:val="0007537B"/>
    <w:rsid w:val="00075AB1"/>
    <w:rsid w:val="0007642B"/>
    <w:rsid w:val="00077145"/>
    <w:rsid w:val="00077D3C"/>
    <w:rsid w:val="000807AD"/>
    <w:rsid w:val="0008146B"/>
    <w:rsid w:val="0008451E"/>
    <w:rsid w:val="000849E0"/>
    <w:rsid w:val="000873C0"/>
    <w:rsid w:val="0008791F"/>
    <w:rsid w:val="00092FC8"/>
    <w:rsid w:val="0009359C"/>
    <w:rsid w:val="0009564D"/>
    <w:rsid w:val="000958CF"/>
    <w:rsid w:val="00097DEB"/>
    <w:rsid w:val="000A0CAD"/>
    <w:rsid w:val="000A16C7"/>
    <w:rsid w:val="000A4467"/>
    <w:rsid w:val="000B0EDD"/>
    <w:rsid w:val="000B7D67"/>
    <w:rsid w:val="000C1454"/>
    <w:rsid w:val="000C1AE3"/>
    <w:rsid w:val="000C28C1"/>
    <w:rsid w:val="000C3182"/>
    <w:rsid w:val="000C4830"/>
    <w:rsid w:val="000D1071"/>
    <w:rsid w:val="000D20A9"/>
    <w:rsid w:val="000E55E3"/>
    <w:rsid w:val="000E5B09"/>
    <w:rsid w:val="000E71FC"/>
    <w:rsid w:val="000F02FF"/>
    <w:rsid w:val="000F276C"/>
    <w:rsid w:val="000F300A"/>
    <w:rsid w:val="000F302E"/>
    <w:rsid w:val="000F3EF6"/>
    <w:rsid w:val="0010076C"/>
    <w:rsid w:val="00100B9C"/>
    <w:rsid w:val="00101C9E"/>
    <w:rsid w:val="00102BD4"/>
    <w:rsid w:val="00110C71"/>
    <w:rsid w:val="001123B0"/>
    <w:rsid w:val="00112752"/>
    <w:rsid w:val="0011291F"/>
    <w:rsid w:val="00114EFC"/>
    <w:rsid w:val="00115C72"/>
    <w:rsid w:val="00117B7B"/>
    <w:rsid w:val="00117CAD"/>
    <w:rsid w:val="0012140F"/>
    <w:rsid w:val="0012459D"/>
    <w:rsid w:val="00124DDC"/>
    <w:rsid w:val="00124E40"/>
    <w:rsid w:val="00126A34"/>
    <w:rsid w:val="001277C6"/>
    <w:rsid w:val="00130F56"/>
    <w:rsid w:val="00132FE5"/>
    <w:rsid w:val="00133CF5"/>
    <w:rsid w:val="00135FEA"/>
    <w:rsid w:val="001361EF"/>
    <w:rsid w:val="00136BD6"/>
    <w:rsid w:val="00137197"/>
    <w:rsid w:val="00140FD0"/>
    <w:rsid w:val="00146DED"/>
    <w:rsid w:val="00146FC3"/>
    <w:rsid w:val="00150961"/>
    <w:rsid w:val="00151283"/>
    <w:rsid w:val="00151583"/>
    <w:rsid w:val="00155926"/>
    <w:rsid w:val="00155D5B"/>
    <w:rsid w:val="001664C5"/>
    <w:rsid w:val="001675D5"/>
    <w:rsid w:val="00167CAE"/>
    <w:rsid w:val="001724CA"/>
    <w:rsid w:val="0017306B"/>
    <w:rsid w:val="00174A34"/>
    <w:rsid w:val="001778EF"/>
    <w:rsid w:val="001801AC"/>
    <w:rsid w:val="00182A12"/>
    <w:rsid w:val="001839CB"/>
    <w:rsid w:val="00184D89"/>
    <w:rsid w:val="00185A9B"/>
    <w:rsid w:val="00186B8E"/>
    <w:rsid w:val="0019088B"/>
    <w:rsid w:val="00190DC4"/>
    <w:rsid w:val="00191705"/>
    <w:rsid w:val="00192587"/>
    <w:rsid w:val="0019279F"/>
    <w:rsid w:val="00192E6E"/>
    <w:rsid w:val="00196782"/>
    <w:rsid w:val="001A206D"/>
    <w:rsid w:val="001A20FA"/>
    <w:rsid w:val="001A31DC"/>
    <w:rsid w:val="001A5508"/>
    <w:rsid w:val="001A6211"/>
    <w:rsid w:val="001A6738"/>
    <w:rsid w:val="001A6DF9"/>
    <w:rsid w:val="001A7781"/>
    <w:rsid w:val="001B0ED8"/>
    <w:rsid w:val="001B1061"/>
    <w:rsid w:val="001B1576"/>
    <w:rsid w:val="001B28C2"/>
    <w:rsid w:val="001B3EEF"/>
    <w:rsid w:val="001B4158"/>
    <w:rsid w:val="001B46C3"/>
    <w:rsid w:val="001B4C4A"/>
    <w:rsid w:val="001B50E8"/>
    <w:rsid w:val="001B66E8"/>
    <w:rsid w:val="001B7012"/>
    <w:rsid w:val="001C0DAA"/>
    <w:rsid w:val="001C13C0"/>
    <w:rsid w:val="001C1D6C"/>
    <w:rsid w:val="001C3A43"/>
    <w:rsid w:val="001C4C47"/>
    <w:rsid w:val="001C64BB"/>
    <w:rsid w:val="001C7ED8"/>
    <w:rsid w:val="001D06A3"/>
    <w:rsid w:val="001D10CC"/>
    <w:rsid w:val="001D162C"/>
    <w:rsid w:val="001D167C"/>
    <w:rsid w:val="001D2D11"/>
    <w:rsid w:val="001E22C7"/>
    <w:rsid w:val="001E2A52"/>
    <w:rsid w:val="001E50C7"/>
    <w:rsid w:val="001F1E6B"/>
    <w:rsid w:val="001F3D72"/>
    <w:rsid w:val="001F41AA"/>
    <w:rsid w:val="001F5F9F"/>
    <w:rsid w:val="0020160B"/>
    <w:rsid w:val="00201EEE"/>
    <w:rsid w:val="00206265"/>
    <w:rsid w:val="00207340"/>
    <w:rsid w:val="00207868"/>
    <w:rsid w:val="00216280"/>
    <w:rsid w:val="00217B36"/>
    <w:rsid w:val="00220246"/>
    <w:rsid w:val="0022047B"/>
    <w:rsid w:val="0022061A"/>
    <w:rsid w:val="00224F2B"/>
    <w:rsid w:val="0022507C"/>
    <w:rsid w:val="00225579"/>
    <w:rsid w:val="00226D35"/>
    <w:rsid w:val="00227D7D"/>
    <w:rsid w:val="00234DE8"/>
    <w:rsid w:val="0023533C"/>
    <w:rsid w:val="00236746"/>
    <w:rsid w:val="00243093"/>
    <w:rsid w:val="00244673"/>
    <w:rsid w:val="00250CBF"/>
    <w:rsid w:val="002519E7"/>
    <w:rsid w:val="0025273C"/>
    <w:rsid w:val="00252BBF"/>
    <w:rsid w:val="00253201"/>
    <w:rsid w:val="00255354"/>
    <w:rsid w:val="00256825"/>
    <w:rsid w:val="00266B87"/>
    <w:rsid w:val="002677CC"/>
    <w:rsid w:val="002747BA"/>
    <w:rsid w:val="00275671"/>
    <w:rsid w:val="00275756"/>
    <w:rsid w:val="00281960"/>
    <w:rsid w:val="00281C71"/>
    <w:rsid w:val="002830A2"/>
    <w:rsid w:val="002830D5"/>
    <w:rsid w:val="00285C5D"/>
    <w:rsid w:val="00286C52"/>
    <w:rsid w:val="0029014D"/>
    <w:rsid w:val="0029139E"/>
    <w:rsid w:val="00292496"/>
    <w:rsid w:val="00293446"/>
    <w:rsid w:val="0029447A"/>
    <w:rsid w:val="0029610E"/>
    <w:rsid w:val="002961CD"/>
    <w:rsid w:val="002A17A9"/>
    <w:rsid w:val="002A3338"/>
    <w:rsid w:val="002A4102"/>
    <w:rsid w:val="002B0765"/>
    <w:rsid w:val="002B0815"/>
    <w:rsid w:val="002B12A7"/>
    <w:rsid w:val="002B5785"/>
    <w:rsid w:val="002C0AB2"/>
    <w:rsid w:val="002C19BA"/>
    <w:rsid w:val="002C3DF3"/>
    <w:rsid w:val="002C3E42"/>
    <w:rsid w:val="002C48D8"/>
    <w:rsid w:val="002C50EB"/>
    <w:rsid w:val="002C7068"/>
    <w:rsid w:val="002C721A"/>
    <w:rsid w:val="002D0818"/>
    <w:rsid w:val="002D194C"/>
    <w:rsid w:val="002D2799"/>
    <w:rsid w:val="002D453F"/>
    <w:rsid w:val="002D4F9A"/>
    <w:rsid w:val="002D56B8"/>
    <w:rsid w:val="002D574D"/>
    <w:rsid w:val="002D6C02"/>
    <w:rsid w:val="002E1022"/>
    <w:rsid w:val="002E2D05"/>
    <w:rsid w:val="002E3AC3"/>
    <w:rsid w:val="002E3F19"/>
    <w:rsid w:val="002E503B"/>
    <w:rsid w:val="002E5464"/>
    <w:rsid w:val="002E6445"/>
    <w:rsid w:val="002E77CD"/>
    <w:rsid w:val="002F1C37"/>
    <w:rsid w:val="002F32A3"/>
    <w:rsid w:val="002F7E73"/>
    <w:rsid w:val="003047BC"/>
    <w:rsid w:val="00304813"/>
    <w:rsid w:val="003048C9"/>
    <w:rsid w:val="003075DF"/>
    <w:rsid w:val="00310590"/>
    <w:rsid w:val="00311C9A"/>
    <w:rsid w:val="00312A1A"/>
    <w:rsid w:val="003135E6"/>
    <w:rsid w:val="003142C4"/>
    <w:rsid w:val="00314BCF"/>
    <w:rsid w:val="00315B0B"/>
    <w:rsid w:val="00320DDD"/>
    <w:rsid w:val="0032102D"/>
    <w:rsid w:val="00324B87"/>
    <w:rsid w:val="00325387"/>
    <w:rsid w:val="00326B25"/>
    <w:rsid w:val="00330270"/>
    <w:rsid w:val="0033185B"/>
    <w:rsid w:val="00332380"/>
    <w:rsid w:val="00333327"/>
    <w:rsid w:val="00334460"/>
    <w:rsid w:val="00337631"/>
    <w:rsid w:val="0034098B"/>
    <w:rsid w:val="00342911"/>
    <w:rsid w:val="00343EAE"/>
    <w:rsid w:val="003451C4"/>
    <w:rsid w:val="003464BE"/>
    <w:rsid w:val="003469E3"/>
    <w:rsid w:val="00347144"/>
    <w:rsid w:val="00347AB6"/>
    <w:rsid w:val="00351F6F"/>
    <w:rsid w:val="00353AC0"/>
    <w:rsid w:val="00355903"/>
    <w:rsid w:val="00356FBB"/>
    <w:rsid w:val="00357D36"/>
    <w:rsid w:val="00362A1E"/>
    <w:rsid w:val="0036496E"/>
    <w:rsid w:val="003666A6"/>
    <w:rsid w:val="003677C1"/>
    <w:rsid w:val="00370020"/>
    <w:rsid w:val="00370BC6"/>
    <w:rsid w:val="0037680D"/>
    <w:rsid w:val="00386B13"/>
    <w:rsid w:val="00387EDD"/>
    <w:rsid w:val="00390497"/>
    <w:rsid w:val="003906DA"/>
    <w:rsid w:val="00392293"/>
    <w:rsid w:val="003928A9"/>
    <w:rsid w:val="00392F35"/>
    <w:rsid w:val="00393B21"/>
    <w:rsid w:val="00395E61"/>
    <w:rsid w:val="003973C7"/>
    <w:rsid w:val="003A0DC6"/>
    <w:rsid w:val="003A1BDC"/>
    <w:rsid w:val="003A42ED"/>
    <w:rsid w:val="003B0496"/>
    <w:rsid w:val="003B04BC"/>
    <w:rsid w:val="003B0ADD"/>
    <w:rsid w:val="003B0E75"/>
    <w:rsid w:val="003B5069"/>
    <w:rsid w:val="003B69C0"/>
    <w:rsid w:val="003B6A5F"/>
    <w:rsid w:val="003B7B68"/>
    <w:rsid w:val="003C04E1"/>
    <w:rsid w:val="003C05E2"/>
    <w:rsid w:val="003C0F19"/>
    <w:rsid w:val="003C162A"/>
    <w:rsid w:val="003C20C6"/>
    <w:rsid w:val="003C7919"/>
    <w:rsid w:val="003D34AA"/>
    <w:rsid w:val="003D43A5"/>
    <w:rsid w:val="003D5B1D"/>
    <w:rsid w:val="003D6176"/>
    <w:rsid w:val="003D6BC3"/>
    <w:rsid w:val="003D7349"/>
    <w:rsid w:val="003E037F"/>
    <w:rsid w:val="003E0E4C"/>
    <w:rsid w:val="003E155D"/>
    <w:rsid w:val="003E209B"/>
    <w:rsid w:val="003E3A7F"/>
    <w:rsid w:val="003E459C"/>
    <w:rsid w:val="003E4F7C"/>
    <w:rsid w:val="003E6CEF"/>
    <w:rsid w:val="003F2433"/>
    <w:rsid w:val="003F2FC4"/>
    <w:rsid w:val="003F506E"/>
    <w:rsid w:val="00400566"/>
    <w:rsid w:val="004043FF"/>
    <w:rsid w:val="00405BC6"/>
    <w:rsid w:val="004103CE"/>
    <w:rsid w:val="00411F34"/>
    <w:rsid w:val="00412808"/>
    <w:rsid w:val="00414705"/>
    <w:rsid w:val="00414FF2"/>
    <w:rsid w:val="00416293"/>
    <w:rsid w:val="00420FE7"/>
    <w:rsid w:val="00421436"/>
    <w:rsid w:val="004220E0"/>
    <w:rsid w:val="00423ABF"/>
    <w:rsid w:val="00423B33"/>
    <w:rsid w:val="00423E7C"/>
    <w:rsid w:val="0042415B"/>
    <w:rsid w:val="00424D74"/>
    <w:rsid w:val="0042739F"/>
    <w:rsid w:val="004275CF"/>
    <w:rsid w:val="00427CCF"/>
    <w:rsid w:val="00430DFB"/>
    <w:rsid w:val="00431ABF"/>
    <w:rsid w:val="00431BB6"/>
    <w:rsid w:val="00433B46"/>
    <w:rsid w:val="004340EE"/>
    <w:rsid w:val="00435824"/>
    <w:rsid w:val="00435B37"/>
    <w:rsid w:val="004425E6"/>
    <w:rsid w:val="00444A62"/>
    <w:rsid w:val="0044719C"/>
    <w:rsid w:val="00447FD9"/>
    <w:rsid w:val="004511BE"/>
    <w:rsid w:val="004526B7"/>
    <w:rsid w:val="00452794"/>
    <w:rsid w:val="00455ECB"/>
    <w:rsid w:val="00457401"/>
    <w:rsid w:val="00460B05"/>
    <w:rsid w:val="00461849"/>
    <w:rsid w:val="00461967"/>
    <w:rsid w:val="004677AF"/>
    <w:rsid w:val="004716A7"/>
    <w:rsid w:val="00471C7A"/>
    <w:rsid w:val="00471FBA"/>
    <w:rsid w:val="0047285A"/>
    <w:rsid w:val="0047298B"/>
    <w:rsid w:val="004735E9"/>
    <w:rsid w:val="004758EA"/>
    <w:rsid w:val="0048001B"/>
    <w:rsid w:val="004800CD"/>
    <w:rsid w:val="0048082F"/>
    <w:rsid w:val="00480D20"/>
    <w:rsid w:val="0048552F"/>
    <w:rsid w:val="00485B85"/>
    <w:rsid w:val="00485C54"/>
    <w:rsid w:val="004864C9"/>
    <w:rsid w:val="004867BD"/>
    <w:rsid w:val="00487292"/>
    <w:rsid w:val="004917B6"/>
    <w:rsid w:val="004922B3"/>
    <w:rsid w:val="004944D0"/>
    <w:rsid w:val="00494EF4"/>
    <w:rsid w:val="0049505E"/>
    <w:rsid w:val="00495DE4"/>
    <w:rsid w:val="004975D6"/>
    <w:rsid w:val="004A1B4F"/>
    <w:rsid w:val="004A3911"/>
    <w:rsid w:val="004B0591"/>
    <w:rsid w:val="004B4A88"/>
    <w:rsid w:val="004B68A7"/>
    <w:rsid w:val="004B6F2D"/>
    <w:rsid w:val="004C26C3"/>
    <w:rsid w:val="004C2D26"/>
    <w:rsid w:val="004C2D87"/>
    <w:rsid w:val="004C4B6E"/>
    <w:rsid w:val="004C4FB0"/>
    <w:rsid w:val="004C5CDB"/>
    <w:rsid w:val="004C7EED"/>
    <w:rsid w:val="004D020D"/>
    <w:rsid w:val="004D02FA"/>
    <w:rsid w:val="004D1F43"/>
    <w:rsid w:val="004D4180"/>
    <w:rsid w:val="004E1290"/>
    <w:rsid w:val="004E1EB7"/>
    <w:rsid w:val="004E34BD"/>
    <w:rsid w:val="004E4247"/>
    <w:rsid w:val="004E4F4C"/>
    <w:rsid w:val="004E6705"/>
    <w:rsid w:val="004E6F3B"/>
    <w:rsid w:val="004E7413"/>
    <w:rsid w:val="004E74F6"/>
    <w:rsid w:val="004E7981"/>
    <w:rsid w:val="004F1357"/>
    <w:rsid w:val="004F1650"/>
    <w:rsid w:val="004F50D5"/>
    <w:rsid w:val="004F7008"/>
    <w:rsid w:val="004F7E35"/>
    <w:rsid w:val="00500373"/>
    <w:rsid w:val="00502ED2"/>
    <w:rsid w:val="005035B1"/>
    <w:rsid w:val="005162BC"/>
    <w:rsid w:val="00521BCA"/>
    <w:rsid w:val="00522D8F"/>
    <w:rsid w:val="0052307E"/>
    <w:rsid w:val="00524736"/>
    <w:rsid w:val="00525933"/>
    <w:rsid w:val="00525B79"/>
    <w:rsid w:val="005312C0"/>
    <w:rsid w:val="005328A2"/>
    <w:rsid w:val="00534F4C"/>
    <w:rsid w:val="00535472"/>
    <w:rsid w:val="00535C03"/>
    <w:rsid w:val="0053609A"/>
    <w:rsid w:val="00540A70"/>
    <w:rsid w:val="00544B2D"/>
    <w:rsid w:val="00546171"/>
    <w:rsid w:val="00546936"/>
    <w:rsid w:val="00550033"/>
    <w:rsid w:val="00555290"/>
    <w:rsid w:val="00555B19"/>
    <w:rsid w:val="0055623E"/>
    <w:rsid w:val="005603A2"/>
    <w:rsid w:val="00560CD0"/>
    <w:rsid w:val="0056122E"/>
    <w:rsid w:val="005626B3"/>
    <w:rsid w:val="005633DB"/>
    <w:rsid w:val="00565719"/>
    <w:rsid w:val="005658A4"/>
    <w:rsid w:val="0056720A"/>
    <w:rsid w:val="005743A3"/>
    <w:rsid w:val="005746E7"/>
    <w:rsid w:val="00574FBA"/>
    <w:rsid w:val="0057736E"/>
    <w:rsid w:val="00581DD2"/>
    <w:rsid w:val="00583AF4"/>
    <w:rsid w:val="00584908"/>
    <w:rsid w:val="00584E4C"/>
    <w:rsid w:val="0058695C"/>
    <w:rsid w:val="00586CA3"/>
    <w:rsid w:val="00586E46"/>
    <w:rsid w:val="005874ED"/>
    <w:rsid w:val="00587515"/>
    <w:rsid w:val="00587E0C"/>
    <w:rsid w:val="00590F41"/>
    <w:rsid w:val="005925C0"/>
    <w:rsid w:val="0059276E"/>
    <w:rsid w:val="00592A44"/>
    <w:rsid w:val="00592C85"/>
    <w:rsid w:val="00594640"/>
    <w:rsid w:val="00594A3C"/>
    <w:rsid w:val="00596A0B"/>
    <w:rsid w:val="00596FE6"/>
    <w:rsid w:val="005975B0"/>
    <w:rsid w:val="005A023F"/>
    <w:rsid w:val="005A04A1"/>
    <w:rsid w:val="005A12A2"/>
    <w:rsid w:val="005A4C21"/>
    <w:rsid w:val="005B071E"/>
    <w:rsid w:val="005B0ED0"/>
    <w:rsid w:val="005B3689"/>
    <w:rsid w:val="005B3930"/>
    <w:rsid w:val="005B4559"/>
    <w:rsid w:val="005B51C2"/>
    <w:rsid w:val="005B5589"/>
    <w:rsid w:val="005C0807"/>
    <w:rsid w:val="005C0D69"/>
    <w:rsid w:val="005C1AA7"/>
    <w:rsid w:val="005C1C51"/>
    <w:rsid w:val="005C2125"/>
    <w:rsid w:val="005C5A1D"/>
    <w:rsid w:val="005C5F1E"/>
    <w:rsid w:val="005C6448"/>
    <w:rsid w:val="005D1F2B"/>
    <w:rsid w:val="005D20B5"/>
    <w:rsid w:val="005D3A00"/>
    <w:rsid w:val="005D6F0A"/>
    <w:rsid w:val="005E0EC2"/>
    <w:rsid w:val="005E32B7"/>
    <w:rsid w:val="005E3C96"/>
    <w:rsid w:val="005E428D"/>
    <w:rsid w:val="005E6EFB"/>
    <w:rsid w:val="005E7D7E"/>
    <w:rsid w:val="005F0CED"/>
    <w:rsid w:val="005F153D"/>
    <w:rsid w:val="005F2083"/>
    <w:rsid w:val="005F245D"/>
    <w:rsid w:val="005F32FE"/>
    <w:rsid w:val="005F38C0"/>
    <w:rsid w:val="005F5888"/>
    <w:rsid w:val="005F5D96"/>
    <w:rsid w:val="005F6D13"/>
    <w:rsid w:val="0060060B"/>
    <w:rsid w:val="0060210A"/>
    <w:rsid w:val="0060248A"/>
    <w:rsid w:val="00603A38"/>
    <w:rsid w:val="00606B47"/>
    <w:rsid w:val="00610734"/>
    <w:rsid w:val="0061477F"/>
    <w:rsid w:val="00616FC5"/>
    <w:rsid w:val="00617C99"/>
    <w:rsid w:val="00624260"/>
    <w:rsid w:val="006300DD"/>
    <w:rsid w:val="00631BF5"/>
    <w:rsid w:val="00632BF7"/>
    <w:rsid w:val="00634457"/>
    <w:rsid w:val="00635E39"/>
    <w:rsid w:val="00636977"/>
    <w:rsid w:val="006411CA"/>
    <w:rsid w:val="00643B49"/>
    <w:rsid w:val="00645434"/>
    <w:rsid w:val="00647DCD"/>
    <w:rsid w:val="00656E49"/>
    <w:rsid w:val="00661507"/>
    <w:rsid w:val="00662640"/>
    <w:rsid w:val="00663EF5"/>
    <w:rsid w:val="00665A59"/>
    <w:rsid w:val="0066607A"/>
    <w:rsid w:val="00666380"/>
    <w:rsid w:val="0066678A"/>
    <w:rsid w:val="00671CBD"/>
    <w:rsid w:val="006728C1"/>
    <w:rsid w:val="00673EF8"/>
    <w:rsid w:val="00674F46"/>
    <w:rsid w:val="00676A51"/>
    <w:rsid w:val="00677A96"/>
    <w:rsid w:val="00677FEA"/>
    <w:rsid w:val="006829C8"/>
    <w:rsid w:val="0068365D"/>
    <w:rsid w:val="0068487F"/>
    <w:rsid w:val="006875A4"/>
    <w:rsid w:val="00690362"/>
    <w:rsid w:val="0069130C"/>
    <w:rsid w:val="00692B18"/>
    <w:rsid w:val="00695426"/>
    <w:rsid w:val="006956BA"/>
    <w:rsid w:val="006A2FE6"/>
    <w:rsid w:val="006A3CF8"/>
    <w:rsid w:val="006A4919"/>
    <w:rsid w:val="006A6E2F"/>
    <w:rsid w:val="006B0EFC"/>
    <w:rsid w:val="006B186F"/>
    <w:rsid w:val="006B4EBB"/>
    <w:rsid w:val="006B6B8F"/>
    <w:rsid w:val="006C0298"/>
    <w:rsid w:val="006C06B1"/>
    <w:rsid w:val="006C0D68"/>
    <w:rsid w:val="006C3A7B"/>
    <w:rsid w:val="006C4586"/>
    <w:rsid w:val="006C46D0"/>
    <w:rsid w:val="006C5600"/>
    <w:rsid w:val="006C5FA0"/>
    <w:rsid w:val="006C612E"/>
    <w:rsid w:val="006C6928"/>
    <w:rsid w:val="006C6A03"/>
    <w:rsid w:val="006C78F6"/>
    <w:rsid w:val="006D4C2C"/>
    <w:rsid w:val="006D585B"/>
    <w:rsid w:val="006D5ABF"/>
    <w:rsid w:val="006D7758"/>
    <w:rsid w:val="006E0ED7"/>
    <w:rsid w:val="006E1F71"/>
    <w:rsid w:val="006E2804"/>
    <w:rsid w:val="006E2DC4"/>
    <w:rsid w:val="006E3AF6"/>
    <w:rsid w:val="006E58D5"/>
    <w:rsid w:val="006E59FF"/>
    <w:rsid w:val="006E7901"/>
    <w:rsid w:val="006F0CF5"/>
    <w:rsid w:val="006F13BB"/>
    <w:rsid w:val="006F14E8"/>
    <w:rsid w:val="006F3BA5"/>
    <w:rsid w:val="006F4978"/>
    <w:rsid w:val="006F6272"/>
    <w:rsid w:val="006F68C6"/>
    <w:rsid w:val="006F6D01"/>
    <w:rsid w:val="0070010B"/>
    <w:rsid w:val="00700E5A"/>
    <w:rsid w:val="00703268"/>
    <w:rsid w:val="00706BDB"/>
    <w:rsid w:val="0070742F"/>
    <w:rsid w:val="0070794C"/>
    <w:rsid w:val="0071145D"/>
    <w:rsid w:val="0071536A"/>
    <w:rsid w:val="0071743B"/>
    <w:rsid w:val="00722A0E"/>
    <w:rsid w:val="00727041"/>
    <w:rsid w:val="00727A3F"/>
    <w:rsid w:val="0073037F"/>
    <w:rsid w:val="007305C5"/>
    <w:rsid w:val="00733B91"/>
    <w:rsid w:val="00734375"/>
    <w:rsid w:val="0073481F"/>
    <w:rsid w:val="00735C59"/>
    <w:rsid w:val="00745540"/>
    <w:rsid w:val="00747217"/>
    <w:rsid w:val="00747B14"/>
    <w:rsid w:val="00747E54"/>
    <w:rsid w:val="00750326"/>
    <w:rsid w:val="0075041E"/>
    <w:rsid w:val="00750B50"/>
    <w:rsid w:val="0075140D"/>
    <w:rsid w:val="00753348"/>
    <w:rsid w:val="00755215"/>
    <w:rsid w:val="00755637"/>
    <w:rsid w:val="00755BD6"/>
    <w:rsid w:val="00757BBA"/>
    <w:rsid w:val="00760958"/>
    <w:rsid w:val="00760B99"/>
    <w:rsid w:val="00764A50"/>
    <w:rsid w:val="007658CC"/>
    <w:rsid w:val="00767115"/>
    <w:rsid w:val="0077130E"/>
    <w:rsid w:val="007732D9"/>
    <w:rsid w:val="00775888"/>
    <w:rsid w:val="00776164"/>
    <w:rsid w:val="007801AA"/>
    <w:rsid w:val="00780F62"/>
    <w:rsid w:val="0078129F"/>
    <w:rsid w:val="007829A4"/>
    <w:rsid w:val="00784618"/>
    <w:rsid w:val="0078663D"/>
    <w:rsid w:val="0078771C"/>
    <w:rsid w:val="00792052"/>
    <w:rsid w:val="00793060"/>
    <w:rsid w:val="00793E41"/>
    <w:rsid w:val="00794CC2"/>
    <w:rsid w:val="00795346"/>
    <w:rsid w:val="00795A7C"/>
    <w:rsid w:val="007A5A51"/>
    <w:rsid w:val="007A6F2E"/>
    <w:rsid w:val="007B1EF8"/>
    <w:rsid w:val="007B2CD6"/>
    <w:rsid w:val="007B49C7"/>
    <w:rsid w:val="007C4609"/>
    <w:rsid w:val="007C57B2"/>
    <w:rsid w:val="007C66E8"/>
    <w:rsid w:val="007C6C3C"/>
    <w:rsid w:val="007C6EA1"/>
    <w:rsid w:val="007D05A1"/>
    <w:rsid w:val="007D54A7"/>
    <w:rsid w:val="007D788C"/>
    <w:rsid w:val="007E041B"/>
    <w:rsid w:val="007E2D74"/>
    <w:rsid w:val="007E45EE"/>
    <w:rsid w:val="007E4A43"/>
    <w:rsid w:val="007E4B7C"/>
    <w:rsid w:val="007E7118"/>
    <w:rsid w:val="007F0789"/>
    <w:rsid w:val="007F0E7A"/>
    <w:rsid w:val="007F2780"/>
    <w:rsid w:val="007F4A21"/>
    <w:rsid w:val="007F614D"/>
    <w:rsid w:val="008008EA"/>
    <w:rsid w:val="0080299A"/>
    <w:rsid w:val="00802A55"/>
    <w:rsid w:val="00803846"/>
    <w:rsid w:val="00804459"/>
    <w:rsid w:val="00804F97"/>
    <w:rsid w:val="00807BC0"/>
    <w:rsid w:val="00807F1C"/>
    <w:rsid w:val="0081060C"/>
    <w:rsid w:val="0081114D"/>
    <w:rsid w:val="00811923"/>
    <w:rsid w:val="00812BB6"/>
    <w:rsid w:val="008142D7"/>
    <w:rsid w:val="00820282"/>
    <w:rsid w:val="00820EE2"/>
    <w:rsid w:val="008210B4"/>
    <w:rsid w:val="0082654C"/>
    <w:rsid w:val="00830C44"/>
    <w:rsid w:val="00831FFC"/>
    <w:rsid w:val="008324B0"/>
    <w:rsid w:val="008345B4"/>
    <w:rsid w:val="008368E7"/>
    <w:rsid w:val="008412AE"/>
    <w:rsid w:val="0084237B"/>
    <w:rsid w:val="00842940"/>
    <w:rsid w:val="00844204"/>
    <w:rsid w:val="00844EAE"/>
    <w:rsid w:val="008475DC"/>
    <w:rsid w:val="00851409"/>
    <w:rsid w:val="00851C78"/>
    <w:rsid w:val="00851E35"/>
    <w:rsid w:val="0085202F"/>
    <w:rsid w:val="008541CC"/>
    <w:rsid w:val="0085497B"/>
    <w:rsid w:val="0085563A"/>
    <w:rsid w:val="0085692B"/>
    <w:rsid w:val="00856DF1"/>
    <w:rsid w:val="00861069"/>
    <w:rsid w:val="0086154E"/>
    <w:rsid w:val="00863426"/>
    <w:rsid w:val="00865A7D"/>
    <w:rsid w:val="00866114"/>
    <w:rsid w:val="00871934"/>
    <w:rsid w:val="00871E1B"/>
    <w:rsid w:val="008730AD"/>
    <w:rsid w:val="00873921"/>
    <w:rsid w:val="00874B7E"/>
    <w:rsid w:val="00876CB6"/>
    <w:rsid w:val="0087789E"/>
    <w:rsid w:val="008807B5"/>
    <w:rsid w:val="008809A5"/>
    <w:rsid w:val="00881B49"/>
    <w:rsid w:val="00881CD8"/>
    <w:rsid w:val="008861C0"/>
    <w:rsid w:val="008865B1"/>
    <w:rsid w:val="00890711"/>
    <w:rsid w:val="00894202"/>
    <w:rsid w:val="008973A4"/>
    <w:rsid w:val="008A08C5"/>
    <w:rsid w:val="008A16DC"/>
    <w:rsid w:val="008A2FF0"/>
    <w:rsid w:val="008A3009"/>
    <w:rsid w:val="008A388A"/>
    <w:rsid w:val="008A5728"/>
    <w:rsid w:val="008A5A00"/>
    <w:rsid w:val="008A5E52"/>
    <w:rsid w:val="008B1B56"/>
    <w:rsid w:val="008B1F1F"/>
    <w:rsid w:val="008B4C86"/>
    <w:rsid w:val="008B4DF9"/>
    <w:rsid w:val="008B5D17"/>
    <w:rsid w:val="008C1868"/>
    <w:rsid w:val="008C2496"/>
    <w:rsid w:val="008C637E"/>
    <w:rsid w:val="008D0013"/>
    <w:rsid w:val="008D19CD"/>
    <w:rsid w:val="008D27DB"/>
    <w:rsid w:val="008D2BD7"/>
    <w:rsid w:val="008D2EC6"/>
    <w:rsid w:val="008D48F8"/>
    <w:rsid w:val="008D4F8A"/>
    <w:rsid w:val="008D5016"/>
    <w:rsid w:val="008D5E32"/>
    <w:rsid w:val="008D6128"/>
    <w:rsid w:val="008D7B8A"/>
    <w:rsid w:val="008E0703"/>
    <w:rsid w:val="008E23E0"/>
    <w:rsid w:val="008E25F9"/>
    <w:rsid w:val="008E2FC2"/>
    <w:rsid w:val="008E402C"/>
    <w:rsid w:val="008E422B"/>
    <w:rsid w:val="008E4BF3"/>
    <w:rsid w:val="008F0289"/>
    <w:rsid w:val="008F0B4C"/>
    <w:rsid w:val="008F0EBC"/>
    <w:rsid w:val="008F24FF"/>
    <w:rsid w:val="008F258C"/>
    <w:rsid w:val="008F3500"/>
    <w:rsid w:val="008F3BE0"/>
    <w:rsid w:val="00901B01"/>
    <w:rsid w:val="00901C97"/>
    <w:rsid w:val="00902D69"/>
    <w:rsid w:val="009049AD"/>
    <w:rsid w:val="00906432"/>
    <w:rsid w:val="00906D04"/>
    <w:rsid w:val="00907634"/>
    <w:rsid w:val="009078CB"/>
    <w:rsid w:val="0091032C"/>
    <w:rsid w:val="00913D53"/>
    <w:rsid w:val="009142D0"/>
    <w:rsid w:val="0091556F"/>
    <w:rsid w:val="00916A47"/>
    <w:rsid w:val="00920FDE"/>
    <w:rsid w:val="00920FE0"/>
    <w:rsid w:val="0092216B"/>
    <w:rsid w:val="00922796"/>
    <w:rsid w:val="00923E81"/>
    <w:rsid w:val="00924C45"/>
    <w:rsid w:val="00926D4D"/>
    <w:rsid w:val="00927E9B"/>
    <w:rsid w:val="0093212C"/>
    <w:rsid w:val="00932CE6"/>
    <w:rsid w:val="00933502"/>
    <w:rsid w:val="009339BD"/>
    <w:rsid w:val="00936C6F"/>
    <w:rsid w:val="00941F19"/>
    <w:rsid w:val="00942E53"/>
    <w:rsid w:val="009451E2"/>
    <w:rsid w:val="009457D2"/>
    <w:rsid w:val="009462B6"/>
    <w:rsid w:val="00946C35"/>
    <w:rsid w:val="00950853"/>
    <w:rsid w:val="009526E1"/>
    <w:rsid w:val="00952942"/>
    <w:rsid w:val="0095477B"/>
    <w:rsid w:val="00955AFF"/>
    <w:rsid w:val="00956352"/>
    <w:rsid w:val="00956E4A"/>
    <w:rsid w:val="00960CD3"/>
    <w:rsid w:val="00961B73"/>
    <w:rsid w:val="00963A62"/>
    <w:rsid w:val="00967ADA"/>
    <w:rsid w:val="00971037"/>
    <w:rsid w:val="009717BD"/>
    <w:rsid w:val="00974EBB"/>
    <w:rsid w:val="0097523C"/>
    <w:rsid w:val="009766FC"/>
    <w:rsid w:val="00976795"/>
    <w:rsid w:val="00977347"/>
    <w:rsid w:val="0098352A"/>
    <w:rsid w:val="00984F3D"/>
    <w:rsid w:val="00985AD2"/>
    <w:rsid w:val="00991461"/>
    <w:rsid w:val="00991985"/>
    <w:rsid w:val="00993C08"/>
    <w:rsid w:val="0099581C"/>
    <w:rsid w:val="00995C15"/>
    <w:rsid w:val="009A0D26"/>
    <w:rsid w:val="009A1697"/>
    <w:rsid w:val="009A17E1"/>
    <w:rsid w:val="009A1807"/>
    <w:rsid w:val="009A38E7"/>
    <w:rsid w:val="009A3BB7"/>
    <w:rsid w:val="009A44DB"/>
    <w:rsid w:val="009A55E3"/>
    <w:rsid w:val="009A58CA"/>
    <w:rsid w:val="009A5FC6"/>
    <w:rsid w:val="009A645B"/>
    <w:rsid w:val="009B1F54"/>
    <w:rsid w:val="009B2AE2"/>
    <w:rsid w:val="009B2B7B"/>
    <w:rsid w:val="009B4536"/>
    <w:rsid w:val="009B6EF9"/>
    <w:rsid w:val="009B7E09"/>
    <w:rsid w:val="009C06AE"/>
    <w:rsid w:val="009C0EAE"/>
    <w:rsid w:val="009C2EB6"/>
    <w:rsid w:val="009C30EB"/>
    <w:rsid w:val="009C52EF"/>
    <w:rsid w:val="009C66D3"/>
    <w:rsid w:val="009D168A"/>
    <w:rsid w:val="009D1A4A"/>
    <w:rsid w:val="009D1AC8"/>
    <w:rsid w:val="009D34F9"/>
    <w:rsid w:val="009D55BF"/>
    <w:rsid w:val="009D70A6"/>
    <w:rsid w:val="009D7B36"/>
    <w:rsid w:val="009E0C87"/>
    <w:rsid w:val="009E6386"/>
    <w:rsid w:val="009E6BC6"/>
    <w:rsid w:val="009E6D0A"/>
    <w:rsid w:val="009E72FA"/>
    <w:rsid w:val="009F0147"/>
    <w:rsid w:val="009F445A"/>
    <w:rsid w:val="009F4DE8"/>
    <w:rsid w:val="009F6055"/>
    <w:rsid w:val="009F7090"/>
    <w:rsid w:val="009F7219"/>
    <w:rsid w:val="009F76E2"/>
    <w:rsid w:val="00A00EF9"/>
    <w:rsid w:val="00A023A3"/>
    <w:rsid w:val="00A05F06"/>
    <w:rsid w:val="00A07396"/>
    <w:rsid w:val="00A07881"/>
    <w:rsid w:val="00A10142"/>
    <w:rsid w:val="00A1077F"/>
    <w:rsid w:val="00A117D5"/>
    <w:rsid w:val="00A11EB4"/>
    <w:rsid w:val="00A11EC5"/>
    <w:rsid w:val="00A12EB4"/>
    <w:rsid w:val="00A141EC"/>
    <w:rsid w:val="00A17C43"/>
    <w:rsid w:val="00A2284B"/>
    <w:rsid w:val="00A23371"/>
    <w:rsid w:val="00A2510D"/>
    <w:rsid w:val="00A25126"/>
    <w:rsid w:val="00A2596D"/>
    <w:rsid w:val="00A329C9"/>
    <w:rsid w:val="00A34485"/>
    <w:rsid w:val="00A35C40"/>
    <w:rsid w:val="00A372C6"/>
    <w:rsid w:val="00A4143F"/>
    <w:rsid w:val="00A428F3"/>
    <w:rsid w:val="00A44B70"/>
    <w:rsid w:val="00A5009E"/>
    <w:rsid w:val="00A51B4A"/>
    <w:rsid w:val="00A565A9"/>
    <w:rsid w:val="00A565FF"/>
    <w:rsid w:val="00A61EE2"/>
    <w:rsid w:val="00A66121"/>
    <w:rsid w:val="00A7326E"/>
    <w:rsid w:val="00A73A7F"/>
    <w:rsid w:val="00A750FB"/>
    <w:rsid w:val="00A7754A"/>
    <w:rsid w:val="00A80E06"/>
    <w:rsid w:val="00A81955"/>
    <w:rsid w:val="00A8560F"/>
    <w:rsid w:val="00A8739C"/>
    <w:rsid w:val="00A91AC6"/>
    <w:rsid w:val="00A91C8B"/>
    <w:rsid w:val="00A921F8"/>
    <w:rsid w:val="00A9325B"/>
    <w:rsid w:val="00A94869"/>
    <w:rsid w:val="00A96F75"/>
    <w:rsid w:val="00A9748A"/>
    <w:rsid w:val="00AA0353"/>
    <w:rsid w:val="00AA0F89"/>
    <w:rsid w:val="00AA29C0"/>
    <w:rsid w:val="00AA4DDD"/>
    <w:rsid w:val="00AA6F33"/>
    <w:rsid w:val="00AA7648"/>
    <w:rsid w:val="00AA7C6B"/>
    <w:rsid w:val="00AB1992"/>
    <w:rsid w:val="00AB1E4F"/>
    <w:rsid w:val="00AB2E64"/>
    <w:rsid w:val="00AB34DB"/>
    <w:rsid w:val="00AB397F"/>
    <w:rsid w:val="00AB634F"/>
    <w:rsid w:val="00AC0717"/>
    <w:rsid w:val="00AC1688"/>
    <w:rsid w:val="00AC7CC6"/>
    <w:rsid w:val="00AD06F2"/>
    <w:rsid w:val="00AD07A8"/>
    <w:rsid w:val="00AD44C2"/>
    <w:rsid w:val="00AD45AC"/>
    <w:rsid w:val="00AE1ABA"/>
    <w:rsid w:val="00AE24DE"/>
    <w:rsid w:val="00AE2C28"/>
    <w:rsid w:val="00AE2E06"/>
    <w:rsid w:val="00AE31EC"/>
    <w:rsid w:val="00AE4135"/>
    <w:rsid w:val="00AE6EE6"/>
    <w:rsid w:val="00AF36DD"/>
    <w:rsid w:val="00AF5294"/>
    <w:rsid w:val="00AF5A80"/>
    <w:rsid w:val="00AF6986"/>
    <w:rsid w:val="00B000FF"/>
    <w:rsid w:val="00B00F45"/>
    <w:rsid w:val="00B01191"/>
    <w:rsid w:val="00B14DDC"/>
    <w:rsid w:val="00B1576A"/>
    <w:rsid w:val="00B2138F"/>
    <w:rsid w:val="00B22259"/>
    <w:rsid w:val="00B23053"/>
    <w:rsid w:val="00B23A64"/>
    <w:rsid w:val="00B25D0C"/>
    <w:rsid w:val="00B25FC3"/>
    <w:rsid w:val="00B274D1"/>
    <w:rsid w:val="00B2766F"/>
    <w:rsid w:val="00B3136C"/>
    <w:rsid w:val="00B3522E"/>
    <w:rsid w:val="00B36206"/>
    <w:rsid w:val="00B4169B"/>
    <w:rsid w:val="00B41C37"/>
    <w:rsid w:val="00B428D2"/>
    <w:rsid w:val="00B42F63"/>
    <w:rsid w:val="00B4375A"/>
    <w:rsid w:val="00B44FEB"/>
    <w:rsid w:val="00B46ED3"/>
    <w:rsid w:val="00B478BA"/>
    <w:rsid w:val="00B50FA9"/>
    <w:rsid w:val="00B51246"/>
    <w:rsid w:val="00B549A0"/>
    <w:rsid w:val="00B56C3E"/>
    <w:rsid w:val="00B57EBD"/>
    <w:rsid w:val="00B6424F"/>
    <w:rsid w:val="00B64E76"/>
    <w:rsid w:val="00B65EE5"/>
    <w:rsid w:val="00B66760"/>
    <w:rsid w:val="00B67671"/>
    <w:rsid w:val="00B67CC3"/>
    <w:rsid w:val="00B70B48"/>
    <w:rsid w:val="00B70B7F"/>
    <w:rsid w:val="00B70F05"/>
    <w:rsid w:val="00B7517A"/>
    <w:rsid w:val="00B753BE"/>
    <w:rsid w:val="00B77FFB"/>
    <w:rsid w:val="00B80256"/>
    <w:rsid w:val="00B81EA6"/>
    <w:rsid w:val="00B844F2"/>
    <w:rsid w:val="00B8631F"/>
    <w:rsid w:val="00B8729D"/>
    <w:rsid w:val="00B91C45"/>
    <w:rsid w:val="00B923F6"/>
    <w:rsid w:val="00B92D80"/>
    <w:rsid w:val="00B93A7A"/>
    <w:rsid w:val="00B9439C"/>
    <w:rsid w:val="00B948C0"/>
    <w:rsid w:val="00B9542A"/>
    <w:rsid w:val="00B95F3C"/>
    <w:rsid w:val="00BA09DE"/>
    <w:rsid w:val="00BA1CE3"/>
    <w:rsid w:val="00BA4264"/>
    <w:rsid w:val="00BA4294"/>
    <w:rsid w:val="00BA6DD2"/>
    <w:rsid w:val="00BB0F42"/>
    <w:rsid w:val="00BB1FBF"/>
    <w:rsid w:val="00BB3591"/>
    <w:rsid w:val="00BB35D0"/>
    <w:rsid w:val="00BB57F9"/>
    <w:rsid w:val="00BB5F33"/>
    <w:rsid w:val="00BC1E45"/>
    <w:rsid w:val="00BC1E94"/>
    <w:rsid w:val="00BC3602"/>
    <w:rsid w:val="00BC43C1"/>
    <w:rsid w:val="00BD0067"/>
    <w:rsid w:val="00BD009D"/>
    <w:rsid w:val="00BD29AA"/>
    <w:rsid w:val="00BD2C9E"/>
    <w:rsid w:val="00BD2E29"/>
    <w:rsid w:val="00BD338B"/>
    <w:rsid w:val="00BE1514"/>
    <w:rsid w:val="00BE1F5B"/>
    <w:rsid w:val="00BE34B1"/>
    <w:rsid w:val="00BE370E"/>
    <w:rsid w:val="00BE4A4B"/>
    <w:rsid w:val="00BE58F0"/>
    <w:rsid w:val="00BE657A"/>
    <w:rsid w:val="00BE66C4"/>
    <w:rsid w:val="00BE68CA"/>
    <w:rsid w:val="00BE7111"/>
    <w:rsid w:val="00BF012A"/>
    <w:rsid w:val="00BF08F1"/>
    <w:rsid w:val="00BF24FF"/>
    <w:rsid w:val="00BF3213"/>
    <w:rsid w:val="00BF4BBE"/>
    <w:rsid w:val="00BF5A30"/>
    <w:rsid w:val="00BF6272"/>
    <w:rsid w:val="00BF7709"/>
    <w:rsid w:val="00C02317"/>
    <w:rsid w:val="00C03129"/>
    <w:rsid w:val="00C055F2"/>
    <w:rsid w:val="00C10498"/>
    <w:rsid w:val="00C108BC"/>
    <w:rsid w:val="00C15166"/>
    <w:rsid w:val="00C15EB1"/>
    <w:rsid w:val="00C16545"/>
    <w:rsid w:val="00C212CB"/>
    <w:rsid w:val="00C21D52"/>
    <w:rsid w:val="00C22287"/>
    <w:rsid w:val="00C23979"/>
    <w:rsid w:val="00C23C49"/>
    <w:rsid w:val="00C25C60"/>
    <w:rsid w:val="00C26BF6"/>
    <w:rsid w:val="00C26E64"/>
    <w:rsid w:val="00C324B3"/>
    <w:rsid w:val="00C324FE"/>
    <w:rsid w:val="00C327E3"/>
    <w:rsid w:val="00C32AD4"/>
    <w:rsid w:val="00C3309C"/>
    <w:rsid w:val="00C33367"/>
    <w:rsid w:val="00C352F8"/>
    <w:rsid w:val="00C4095D"/>
    <w:rsid w:val="00C4454F"/>
    <w:rsid w:val="00C4616B"/>
    <w:rsid w:val="00C46767"/>
    <w:rsid w:val="00C4789B"/>
    <w:rsid w:val="00C47C78"/>
    <w:rsid w:val="00C47C98"/>
    <w:rsid w:val="00C549D7"/>
    <w:rsid w:val="00C54F0E"/>
    <w:rsid w:val="00C554DC"/>
    <w:rsid w:val="00C56BC9"/>
    <w:rsid w:val="00C573E5"/>
    <w:rsid w:val="00C57521"/>
    <w:rsid w:val="00C61F60"/>
    <w:rsid w:val="00C63D73"/>
    <w:rsid w:val="00C6408C"/>
    <w:rsid w:val="00C65972"/>
    <w:rsid w:val="00C668A5"/>
    <w:rsid w:val="00C67653"/>
    <w:rsid w:val="00C703DA"/>
    <w:rsid w:val="00C70DEA"/>
    <w:rsid w:val="00C71489"/>
    <w:rsid w:val="00C7193F"/>
    <w:rsid w:val="00C73253"/>
    <w:rsid w:val="00C737A9"/>
    <w:rsid w:val="00C75BEA"/>
    <w:rsid w:val="00C7604A"/>
    <w:rsid w:val="00C76C56"/>
    <w:rsid w:val="00C77264"/>
    <w:rsid w:val="00C803F1"/>
    <w:rsid w:val="00C81B05"/>
    <w:rsid w:val="00C82933"/>
    <w:rsid w:val="00C82B6F"/>
    <w:rsid w:val="00C8389F"/>
    <w:rsid w:val="00C83AB9"/>
    <w:rsid w:val="00C83C52"/>
    <w:rsid w:val="00C83F5E"/>
    <w:rsid w:val="00C846EB"/>
    <w:rsid w:val="00C8520B"/>
    <w:rsid w:val="00C866E1"/>
    <w:rsid w:val="00C86F67"/>
    <w:rsid w:val="00C90123"/>
    <w:rsid w:val="00C90F03"/>
    <w:rsid w:val="00C9200F"/>
    <w:rsid w:val="00C9313B"/>
    <w:rsid w:val="00C93681"/>
    <w:rsid w:val="00C942BF"/>
    <w:rsid w:val="00CA0746"/>
    <w:rsid w:val="00CA0E53"/>
    <w:rsid w:val="00CA258E"/>
    <w:rsid w:val="00CA2F90"/>
    <w:rsid w:val="00CB35D8"/>
    <w:rsid w:val="00CB4292"/>
    <w:rsid w:val="00CB4542"/>
    <w:rsid w:val="00CB5050"/>
    <w:rsid w:val="00CC04D3"/>
    <w:rsid w:val="00CC0834"/>
    <w:rsid w:val="00CD05E5"/>
    <w:rsid w:val="00CD25A8"/>
    <w:rsid w:val="00CD3154"/>
    <w:rsid w:val="00CD4A31"/>
    <w:rsid w:val="00CE04CB"/>
    <w:rsid w:val="00CE5481"/>
    <w:rsid w:val="00CE5EB2"/>
    <w:rsid w:val="00CF17FA"/>
    <w:rsid w:val="00CF21D0"/>
    <w:rsid w:val="00CF2F35"/>
    <w:rsid w:val="00CF3AF5"/>
    <w:rsid w:val="00CF572B"/>
    <w:rsid w:val="00CF5966"/>
    <w:rsid w:val="00CF5F46"/>
    <w:rsid w:val="00CF7879"/>
    <w:rsid w:val="00CF7FAB"/>
    <w:rsid w:val="00D00173"/>
    <w:rsid w:val="00D03314"/>
    <w:rsid w:val="00D06727"/>
    <w:rsid w:val="00D1200F"/>
    <w:rsid w:val="00D132EA"/>
    <w:rsid w:val="00D1358D"/>
    <w:rsid w:val="00D14301"/>
    <w:rsid w:val="00D1631C"/>
    <w:rsid w:val="00D2056F"/>
    <w:rsid w:val="00D20B0A"/>
    <w:rsid w:val="00D2197C"/>
    <w:rsid w:val="00D22963"/>
    <w:rsid w:val="00D23A89"/>
    <w:rsid w:val="00D257E3"/>
    <w:rsid w:val="00D26198"/>
    <w:rsid w:val="00D27F7D"/>
    <w:rsid w:val="00D30A4B"/>
    <w:rsid w:val="00D315C2"/>
    <w:rsid w:val="00D3395E"/>
    <w:rsid w:val="00D346B0"/>
    <w:rsid w:val="00D3519C"/>
    <w:rsid w:val="00D374F7"/>
    <w:rsid w:val="00D37885"/>
    <w:rsid w:val="00D4070A"/>
    <w:rsid w:val="00D417AC"/>
    <w:rsid w:val="00D41EBC"/>
    <w:rsid w:val="00D4245E"/>
    <w:rsid w:val="00D443BA"/>
    <w:rsid w:val="00D45FF9"/>
    <w:rsid w:val="00D46DEA"/>
    <w:rsid w:val="00D523C9"/>
    <w:rsid w:val="00D56299"/>
    <w:rsid w:val="00D564D7"/>
    <w:rsid w:val="00D5702D"/>
    <w:rsid w:val="00D57B97"/>
    <w:rsid w:val="00D621B1"/>
    <w:rsid w:val="00D625E8"/>
    <w:rsid w:val="00D631E9"/>
    <w:rsid w:val="00D63E34"/>
    <w:rsid w:val="00D6492C"/>
    <w:rsid w:val="00D708D2"/>
    <w:rsid w:val="00D72039"/>
    <w:rsid w:val="00D7313F"/>
    <w:rsid w:val="00D74002"/>
    <w:rsid w:val="00D7646B"/>
    <w:rsid w:val="00D76F6F"/>
    <w:rsid w:val="00D771E2"/>
    <w:rsid w:val="00D84345"/>
    <w:rsid w:val="00D8441F"/>
    <w:rsid w:val="00D85E3E"/>
    <w:rsid w:val="00D86582"/>
    <w:rsid w:val="00D86929"/>
    <w:rsid w:val="00D913D0"/>
    <w:rsid w:val="00D91785"/>
    <w:rsid w:val="00D91A52"/>
    <w:rsid w:val="00D93390"/>
    <w:rsid w:val="00D93A6D"/>
    <w:rsid w:val="00D93B78"/>
    <w:rsid w:val="00D965BE"/>
    <w:rsid w:val="00DA097A"/>
    <w:rsid w:val="00DA0CE2"/>
    <w:rsid w:val="00DA30E5"/>
    <w:rsid w:val="00DA4C2B"/>
    <w:rsid w:val="00DA69D2"/>
    <w:rsid w:val="00DA7D77"/>
    <w:rsid w:val="00DB0678"/>
    <w:rsid w:val="00DB08A9"/>
    <w:rsid w:val="00DB099B"/>
    <w:rsid w:val="00DB2342"/>
    <w:rsid w:val="00DB25EA"/>
    <w:rsid w:val="00DB316E"/>
    <w:rsid w:val="00DB3942"/>
    <w:rsid w:val="00DB3AF0"/>
    <w:rsid w:val="00DB4F0F"/>
    <w:rsid w:val="00DC0D7A"/>
    <w:rsid w:val="00DC17CF"/>
    <w:rsid w:val="00DC2306"/>
    <w:rsid w:val="00DC4DD9"/>
    <w:rsid w:val="00DC70AB"/>
    <w:rsid w:val="00DD0F36"/>
    <w:rsid w:val="00DD5D4A"/>
    <w:rsid w:val="00DD78B3"/>
    <w:rsid w:val="00DD7CB2"/>
    <w:rsid w:val="00DE5B87"/>
    <w:rsid w:val="00DF1ED0"/>
    <w:rsid w:val="00DF3A6A"/>
    <w:rsid w:val="00DF589F"/>
    <w:rsid w:val="00E0580B"/>
    <w:rsid w:val="00E1217C"/>
    <w:rsid w:val="00E15479"/>
    <w:rsid w:val="00E155AA"/>
    <w:rsid w:val="00E157DE"/>
    <w:rsid w:val="00E179FF"/>
    <w:rsid w:val="00E202E7"/>
    <w:rsid w:val="00E23753"/>
    <w:rsid w:val="00E2492E"/>
    <w:rsid w:val="00E27828"/>
    <w:rsid w:val="00E30F7C"/>
    <w:rsid w:val="00E34263"/>
    <w:rsid w:val="00E36360"/>
    <w:rsid w:val="00E36E96"/>
    <w:rsid w:val="00E41433"/>
    <w:rsid w:val="00E43333"/>
    <w:rsid w:val="00E4344C"/>
    <w:rsid w:val="00E43C95"/>
    <w:rsid w:val="00E43D38"/>
    <w:rsid w:val="00E46508"/>
    <w:rsid w:val="00E53F59"/>
    <w:rsid w:val="00E53F88"/>
    <w:rsid w:val="00E54CBB"/>
    <w:rsid w:val="00E55956"/>
    <w:rsid w:val="00E562B8"/>
    <w:rsid w:val="00E5669E"/>
    <w:rsid w:val="00E56894"/>
    <w:rsid w:val="00E56CC0"/>
    <w:rsid w:val="00E57D9B"/>
    <w:rsid w:val="00E57DFB"/>
    <w:rsid w:val="00E60882"/>
    <w:rsid w:val="00E61C32"/>
    <w:rsid w:val="00E666BA"/>
    <w:rsid w:val="00E67CF0"/>
    <w:rsid w:val="00E745A2"/>
    <w:rsid w:val="00E7590E"/>
    <w:rsid w:val="00E7698A"/>
    <w:rsid w:val="00E77132"/>
    <w:rsid w:val="00E821D6"/>
    <w:rsid w:val="00E8502E"/>
    <w:rsid w:val="00E856EB"/>
    <w:rsid w:val="00E86577"/>
    <w:rsid w:val="00E8677C"/>
    <w:rsid w:val="00E87F25"/>
    <w:rsid w:val="00E9009B"/>
    <w:rsid w:val="00E907DD"/>
    <w:rsid w:val="00E9282B"/>
    <w:rsid w:val="00E92C7B"/>
    <w:rsid w:val="00E95BFB"/>
    <w:rsid w:val="00EA1E7A"/>
    <w:rsid w:val="00EA3F08"/>
    <w:rsid w:val="00EA42B4"/>
    <w:rsid w:val="00EB05F6"/>
    <w:rsid w:val="00EB0B8F"/>
    <w:rsid w:val="00EB16FD"/>
    <w:rsid w:val="00EB2780"/>
    <w:rsid w:val="00EB4181"/>
    <w:rsid w:val="00EB5D80"/>
    <w:rsid w:val="00EB6827"/>
    <w:rsid w:val="00EB7A74"/>
    <w:rsid w:val="00EC00BA"/>
    <w:rsid w:val="00EC1C0B"/>
    <w:rsid w:val="00EC1C82"/>
    <w:rsid w:val="00EC603E"/>
    <w:rsid w:val="00EC6F53"/>
    <w:rsid w:val="00EC6FF1"/>
    <w:rsid w:val="00EC705F"/>
    <w:rsid w:val="00ED0099"/>
    <w:rsid w:val="00ED0B87"/>
    <w:rsid w:val="00ED14C9"/>
    <w:rsid w:val="00ED25DC"/>
    <w:rsid w:val="00ED3337"/>
    <w:rsid w:val="00ED5EB4"/>
    <w:rsid w:val="00ED6FF0"/>
    <w:rsid w:val="00EE0D2B"/>
    <w:rsid w:val="00EE0EE7"/>
    <w:rsid w:val="00EE13F8"/>
    <w:rsid w:val="00EE3F17"/>
    <w:rsid w:val="00EE6C96"/>
    <w:rsid w:val="00EF02FE"/>
    <w:rsid w:val="00EF1E36"/>
    <w:rsid w:val="00EF46C7"/>
    <w:rsid w:val="00EF49BD"/>
    <w:rsid w:val="00EF49BF"/>
    <w:rsid w:val="00EF5B12"/>
    <w:rsid w:val="00EF6869"/>
    <w:rsid w:val="00EF76C6"/>
    <w:rsid w:val="00F002DF"/>
    <w:rsid w:val="00F00E18"/>
    <w:rsid w:val="00F01105"/>
    <w:rsid w:val="00F0166F"/>
    <w:rsid w:val="00F029F2"/>
    <w:rsid w:val="00F048C7"/>
    <w:rsid w:val="00F04FD6"/>
    <w:rsid w:val="00F064B2"/>
    <w:rsid w:val="00F07A63"/>
    <w:rsid w:val="00F07CEE"/>
    <w:rsid w:val="00F07F6B"/>
    <w:rsid w:val="00F16B8C"/>
    <w:rsid w:val="00F17627"/>
    <w:rsid w:val="00F1770C"/>
    <w:rsid w:val="00F21512"/>
    <w:rsid w:val="00F224EB"/>
    <w:rsid w:val="00F24F7A"/>
    <w:rsid w:val="00F30115"/>
    <w:rsid w:val="00F3064E"/>
    <w:rsid w:val="00F310D9"/>
    <w:rsid w:val="00F311C6"/>
    <w:rsid w:val="00F33ADC"/>
    <w:rsid w:val="00F374CB"/>
    <w:rsid w:val="00F37C7F"/>
    <w:rsid w:val="00F40BA3"/>
    <w:rsid w:val="00F4381C"/>
    <w:rsid w:val="00F43A82"/>
    <w:rsid w:val="00F43A9E"/>
    <w:rsid w:val="00F4543C"/>
    <w:rsid w:val="00F45CB1"/>
    <w:rsid w:val="00F50543"/>
    <w:rsid w:val="00F50CD0"/>
    <w:rsid w:val="00F542C7"/>
    <w:rsid w:val="00F55735"/>
    <w:rsid w:val="00F57F82"/>
    <w:rsid w:val="00F62069"/>
    <w:rsid w:val="00F66B44"/>
    <w:rsid w:val="00F67926"/>
    <w:rsid w:val="00F7268D"/>
    <w:rsid w:val="00F74127"/>
    <w:rsid w:val="00F7495B"/>
    <w:rsid w:val="00F77B5A"/>
    <w:rsid w:val="00F77EDA"/>
    <w:rsid w:val="00F80C0E"/>
    <w:rsid w:val="00F80DC9"/>
    <w:rsid w:val="00F817D8"/>
    <w:rsid w:val="00F85015"/>
    <w:rsid w:val="00F86519"/>
    <w:rsid w:val="00F87EA8"/>
    <w:rsid w:val="00F90EB5"/>
    <w:rsid w:val="00F91C95"/>
    <w:rsid w:val="00F91FED"/>
    <w:rsid w:val="00F92A9E"/>
    <w:rsid w:val="00F9401A"/>
    <w:rsid w:val="00F95237"/>
    <w:rsid w:val="00F96722"/>
    <w:rsid w:val="00FA00FE"/>
    <w:rsid w:val="00FA031D"/>
    <w:rsid w:val="00FA36D0"/>
    <w:rsid w:val="00FA4E09"/>
    <w:rsid w:val="00FA68F6"/>
    <w:rsid w:val="00FA7632"/>
    <w:rsid w:val="00FB1C34"/>
    <w:rsid w:val="00FB4763"/>
    <w:rsid w:val="00FB497B"/>
    <w:rsid w:val="00FB5A08"/>
    <w:rsid w:val="00FB5C84"/>
    <w:rsid w:val="00FB66F8"/>
    <w:rsid w:val="00FB6B11"/>
    <w:rsid w:val="00FC03EB"/>
    <w:rsid w:val="00FC0E48"/>
    <w:rsid w:val="00FC2B1D"/>
    <w:rsid w:val="00FC3CD6"/>
    <w:rsid w:val="00FC4D06"/>
    <w:rsid w:val="00FC5161"/>
    <w:rsid w:val="00FC635A"/>
    <w:rsid w:val="00FD0454"/>
    <w:rsid w:val="00FD088E"/>
    <w:rsid w:val="00FD133D"/>
    <w:rsid w:val="00FD256A"/>
    <w:rsid w:val="00FD2B26"/>
    <w:rsid w:val="00FD56B8"/>
    <w:rsid w:val="00FD63FB"/>
    <w:rsid w:val="00FD6F4D"/>
    <w:rsid w:val="00FE05BF"/>
    <w:rsid w:val="00FE1156"/>
    <w:rsid w:val="00FE20FC"/>
    <w:rsid w:val="00FE2286"/>
    <w:rsid w:val="00FE58D3"/>
    <w:rsid w:val="00FF0FB4"/>
    <w:rsid w:val="00FF16DB"/>
    <w:rsid w:val="00FF2D03"/>
    <w:rsid w:val="00FF4ADA"/>
    <w:rsid w:val="00FF60D1"/>
    <w:rsid w:val="00FF63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4FA74F8"/>
  <w15:docId w15:val="{82CA70B8-A830-4CC0-8079-1C70C81E4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1C0B"/>
    <w:pPr>
      <w:widowControl w:val="0"/>
    </w:pPr>
  </w:style>
  <w:style w:type="paragraph" w:styleId="Heading1">
    <w:name w:val="heading 1"/>
    <w:basedOn w:val="Normal"/>
    <w:next w:val="Normal"/>
    <w:link w:val="Heading1Char"/>
    <w:uiPriority w:val="99"/>
    <w:qFormat/>
    <w:rsid w:val="00311C9A"/>
    <w:pPr>
      <w:keepNext/>
      <w:widowControl/>
      <w:spacing w:after="0" w:line="240" w:lineRule="auto"/>
      <w:jc w:val="center"/>
      <w:outlineLvl w:val="0"/>
    </w:pPr>
    <w:rPr>
      <w:rFonts w:ascii="Times New Roman" w:eastAsia="Times New Roman" w:hAnsi="Times New Roman" w:cs="Times New Roman"/>
      <w:b/>
      <w:bCs/>
      <w:sz w:val="24"/>
      <w:szCs w:val="24"/>
    </w:rPr>
  </w:style>
  <w:style w:type="paragraph" w:styleId="Heading3">
    <w:name w:val="heading 3"/>
    <w:basedOn w:val="Normal"/>
    <w:next w:val="Normal"/>
    <w:link w:val="Heading3Char"/>
    <w:uiPriority w:val="9"/>
    <w:semiHidden/>
    <w:unhideWhenUsed/>
    <w:qFormat/>
    <w:rsid w:val="00DB099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11C9A"/>
    <w:rPr>
      <w:rFonts w:ascii="Times New Roman" w:eastAsia="Times New Roman" w:hAnsi="Times New Roman" w:cs="Times New Roman"/>
      <w:b/>
      <w:bCs/>
      <w:sz w:val="24"/>
      <w:szCs w:val="24"/>
    </w:rPr>
  </w:style>
  <w:style w:type="paragraph" w:styleId="ListParagraph">
    <w:name w:val="List Paragraph"/>
    <w:basedOn w:val="Normal"/>
    <w:uiPriority w:val="34"/>
    <w:qFormat/>
    <w:rsid w:val="00B67CC3"/>
    <w:pPr>
      <w:ind w:left="720"/>
      <w:contextualSpacing/>
    </w:pPr>
  </w:style>
  <w:style w:type="paragraph" w:styleId="Header">
    <w:name w:val="header"/>
    <w:basedOn w:val="Normal"/>
    <w:link w:val="HeaderChar"/>
    <w:uiPriority w:val="99"/>
    <w:unhideWhenUsed/>
    <w:rsid w:val="00C760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604A"/>
  </w:style>
  <w:style w:type="paragraph" w:styleId="Footer">
    <w:name w:val="footer"/>
    <w:basedOn w:val="Normal"/>
    <w:link w:val="FooterChar"/>
    <w:uiPriority w:val="99"/>
    <w:unhideWhenUsed/>
    <w:rsid w:val="00C760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604A"/>
  </w:style>
  <w:style w:type="paragraph" w:styleId="BalloonText">
    <w:name w:val="Balloon Text"/>
    <w:basedOn w:val="Normal"/>
    <w:link w:val="BalloonTextChar"/>
    <w:uiPriority w:val="99"/>
    <w:semiHidden/>
    <w:unhideWhenUsed/>
    <w:rsid w:val="00FB5C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5C84"/>
    <w:rPr>
      <w:rFonts w:ascii="Tahoma" w:hAnsi="Tahoma" w:cs="Tahoma"/>
      <w:sz w:val="16"/>
      <w:szCs w:val="16"/>
    </w:rPr>
  </w:style>
  <w:style w:type="paragraph" w:customStyle="1" w:styleId="Default">
    <w:name w:val="Default"/>
    <w:rsid w:val="00B8729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EA1E7A"/>
    <w:rPr>
      <w:color w:val="0000FF" w:themeColor="hyperlink"/>
      <w:u w:val="single"/>
    </w:rPr>
  </w:style>
  <w:style w:type="character" w:styleId="FollowedHyperlink">
    <w:name w:val="FollowedHyperlink"/>
    <w:basedOn w:val="DefaultParagraphFont"/>
    <w:uiPriority w:val="99"/>
    <w:semiHidden/>
    <w:unhideWhenUsed/>
    <w:rsid w:val="00C82B6F"/>
    <w:rPr>
      <w:color w:val="800080" w:themeColor="followedHyperlink"/>
      <w:u w:val="single"/>
    </w:rPr>
  </w:style>
  <w:style w:type="character" w:customStyle="1" w:styleId="Heading3Char">
    <w:name w:val="Heading 3 Char"/>
    <w:basedOn w:val="DefaultParagraphFont"/>
    <w:link w:val="Heading3"/>
    <w:uiPriority w:val="9"/>
    <w:semiHidden/>
    <w:rsid w:val="00DB099B"/>
    <w:rPr>
      <w:rFonts w:asciiTheme="majorHAnsi" w:eastAsiaTheme="majorEastAsia" w:hAnsiTheme="majorHAnsi" w:cstheme="majorBidi"/>
      <w:color w:val="243F60" w:themeColor="accent1" w:themeShade="7F"/>
      <w:sz w:val="24"/>
      <w:szCs w:val="24"/>
    </w:rPr>
  </w:style>
  <w:style w:type="character" w:styleId="CommentReference">
    <w:name w:val="annotation reference"/>
    <w:basedOn w:val="DefaultParagraphFont"/>
    <w:uiPriority w:val="99"/>
    <w:semiHidden/>
    <w:unhideWhenUsed/>
    <w:rsid w:val="00DB08A9"/>
    <w:rPr>
      <w:sz w:val="16"/>
      <w:szCs w:val="16"/>
    </w:rPr>
  </w:style>
  <w:style w:type="paragraph" w:styleId="CommentText">
    <w:name w:val="annotation text"/>
    <w:basedOn w:val="Normal"/>
    <w:link w:val="CommentTextChar"/>
    <w:uiPriority w:val="99"/>
    <w:semiHidden/>
    <w:unhideWhenUsed/>
    <w:rsid w:val="00DB08A9"/>
    <w:pPr>
      <w:spacing w:line="240" w:lineRule="auto"/>
    </w:pPr>
    <w:rPr>
      <w:sz w:val="20"/>
      <w:szCs w:val="20"/>
    </w:rPr>
  </w:style>
  <w:style w:type="character" w:customStyle="1" w:styleId="CommentTextChar">
    <w:name w:val="Comment Text Char"/>
    <w:basedOn w:val="DefaultParagraphFont"/>
    <w:link w:val="CommentText"/>
    <w:uiPriority w:val="99"/>
    <w:semiHidden/>
    <w:rsid w:val="00DB08A9"/>
    <w:rPr>
      <w:sz w:val="20"/>
      <w:szCs w:val="20"/>
    </w:rPr>
  </w:style>
  <w:style w:type="paragraph" w:styleId="CommentSubject">
    <w:name w:val="annotation subject"/>
    <w:basedOn w:val="CommentText"/>
    <w:next w:val="CommentText"/>
    <w:link w:val="CommentSubjectChar"/>
    <w:uiPriority w:val="99"/>
    <w:semiHidden/>
    <w:unhideWhenUsed/>
    <w:rsid w:val="00DB08A9"/>
    <w:rPr>
      <w:b/>
      <w:bCs/>
    </w:rPr>
  </w:style>
  <w:style w:type="character" w:customStyle="1" w:styleId="CommentSubjectChar">
    <w:name w:val="Comment Subject Char"/>
    <w:basedOn w:val="CommentTextChar"/>
    <w:link w:val="CommentSubject"/>
    <w:uiPriority w:val="99"/>
    <w:semiHidden/>
    <w:rsid w:val="00DB08A9"/>
    <w:rPr>
      <w:b/>
      <w:bCs/>
      <w:sz w:val="20"/>
      <w:szCs w:val="20"/>
    </w:rPr>
  </w:style>
  <w:style w:type="paragraph" w:styleId="Revision">
    <w:name w:val="Revision"/>
    <w:hidden/>
    <w:uiPriority w:val="99"/>
    <w:semiHidden/>
    <w:rsid w:val="00830C4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11705">
      <w:bodyDiv w:val="1"/>
      <w:marLeft w:val="0"/>
      <w:marRight w:val="0"/>
      <w:marTop w:val="0"/>
      <w:marBottom w:val="0"/>
      <w:divBdr>
        <w:top w:val="none" w:sz="0" w:space="0" w:color="auto"/>
        <w:left w:val="none" w:sz="0" w:space="0" w:color="auto"/>
        <w:bottom w:val="none" w:sz="0" w:space="0" w:color="auto"/>
        <w:right w:val="none" w:sz="0" w:space="0" w:color="auto"/>
      </w:divBdr>
    </w:div>
    <w:div w:id="102577821">
      <w:bodyDiv w:val="1"/>
      <w:marLeft w:val="0"/>
      <w:marRight w:val="0"/>
      <w:marTop w:val="0"/>
      <w:marBottom w:val="0"/>
      <w:divBdr>
        <w:top w:val="none" w:sz="0" w:space="0" w:color="auto"/>
        <w:left w:val="none" w:sz="0" w:space="0" w:color="auto"/>
        <w:bottom w:val="none" w:sz="0" w:space="0" w:color="auto"/>
        <w:right w:val="none" w:sz="0" w:space="0" w:color="auto"/>
      </w:divBdr>
    </w:div>
    <w:div w:id="175196310">
      <w:bodyDiv w:val="1"/>
      <w:marLeft w:val="0"/>
      <w:marRight w:val="0"/>
      <w:marTop w:val="0"/>
      <w:marBottom w:val="0"/>
      <w:divBdr>
        <w:top w:val="none" w:sz="0" w:space="0" w:color="auto"/>
        <w:left w:val="none" w:sz="0" w:space="0" w:color="auto"/>
        <w:bottom w:val="none" w:sz="0" w:space="0" w:color="auto"/>
        <w:right w:val="none" w:sz="0" w:space="0" w:color="auto"/>
      </w:divBdr>
    </w:div>
    <w:div w:id="179659627">
      <w:bodyDiv w:val="1"/>
      <w:marLeft w:val="0"/>
      <w:marRight w:val="0"/>
      <w:marTop w:val="0"/>
      <w:marBottom w:val="0"/>
      <w:divBdr>
        <w:top w:val="none" w:sz="0" w:space="0" w:color="auto"/>
        <w:left w:val="none" w:sz="0" w:space="0" w:color="auto"/>
        <w:bottom w:val="none" w:sz="0" w:space="0" w:color="auto"/>
        <w:right w:val="none" w:sz="0" w:space="0" w:color="auto"/>
      </w:divBdr>
    </w:div>
    <w:div w:id="189028089">
      <w:bodyDiv w:val="1"/>
      <w:marLeft w:val="0"/>
      <w:marRight w:val="0"/>
      <w:marTop w:val="0"/>
      <w:marBottom w:val="0"/>
      <w:divBdr>
        <w:top w:val="none" w:sz="0" w:space="0" w:color="auto"/>
        <w:left w:val="none" w:sz="0" w:space="0" w:color="auto"/>
        <w:bottom w:val="none" w:sz="0" w:space="0" w:color="auto"/>
        <w:right w:val="none" w:sz="0" w:space="0" w:color="auto"/>
      </w:divBdr>
    </w:div>
    <w:div w:id="201794182">
      <w:bodyDiv w:val="1"/>
      <w:marLeft w:val="0"/>
      <w:marRight w:val="0"/>
      <w:marTop w:val="0"/>
      <w:marBottom w:val="0"/>
      <w:divBdr>
        <w:top w:val="none" w:sz="0" w:space="0" w:color="auto"/>
        <w:left w:val="none" w:sz="0" w:space="0" w:color="auto"/>
        <w:bottom w:val="none" w:sz="0" w:space="0" w:color="auto"/>
        <w:right w:val="none" w:sz="0" w:space="0" w:color="auto"/>
      </w:divBdr>
    </w:div>
    <w:div w:id="255404621">
      <w:bodyDiv w:val="1"/>
      <w:marLeft w:val="0"/>
      <w:marRight w:val="0"/>
      <w:marTop w:val="0"/>
      <w:marBottom w:val="0"/>
      <w:divBdr>
        <w:top w:val="none" w:sz="0" w:space="0" w:color="auto"/>
        <w:left w:val="none" w:sz="0" w:space="0" w:color="auto"/>
        <w:bottom w:val="none" w:sz="0" w:space="0" w:color="auto"/>
        <w:right w:val="none" w:sz="0" w:space="0" w:color="auto"/>
      </w:divBdr>
    </w:div>
    <w:div w:id="260072436">
      <w:bodyDiv w:val="1"/>
      <w:marLeft w:val="0"/>
      <w:marRight w:val="0"/>
      <w:marTop w:val="0"/>
      <w:marBottom w:val="0"/>
      <w:divBdr>
        <w:top w:val="none" w:sz="0" w:space="0" w:color="auto"/>
        <w:left w:val="none" w:sz="0" w:space="0" w:color="auto"/>
        <w:bottom w:val="none" w:sz="0" w:space="0" w:color="auto"/>
        <w:right w:val="none" w:sz="0" w:space="0" w:color="auto"/>
      </w:divBdr>
    </w:div>
    <w:div w:id="338166829">
      <w:bodyDiv w:val="1"/>
      <w:marLeft w:val="0"/>
      <w:marRight w:val="0"/>
      <w:marTop w:val="0"/>
      <w:marBottom w:val="0"/>
      <w:divBdr>
        <w:top w:val="none" w:sz="0" w:space="0" w:color="auto"/>
        <w:left w:val="none" w:sz="0" w:space="0" w:color="auto"/>
        <w:bottom w:val="none" w:sz="0" w:space="0" w:color="auto"/>
        <w:right w:val="none" w:sz="0" w:space="0" w:color="auto"/>
      </w:divBdr>
    </w:div>
    <w:div w:id="369230779">
      <w:bodyDiv w:val="1"/>
      <w:marLeft w:val="0"/>
      <w:marRight w:val="0"/>
      <w:marTop w:val="0"/>
      <w:marBottom w:val="0"/>
      <w:divBdr>
        <w:top w:val="none" w:sz="0" w:space="0" w:color="auto"/>
        <w:left w:val="none" w:sz="0" w:space="0" w:color="auto"/>
        <w:bottom w:val="none" w:sz="0" w:space="0" w:color="auto"/>
        <w:right w:val="none" w:sz="0" w:space="0" w:color="auto"/>
      </w:divBdr>
    </w:div>
    <w:div w:id="384374011">
      <w:bodyDiv w:val="1"/>
      <w:marLeft w:val="0"/>
      <w:marRight w:val="0"/>
      <w:marTop w:val="0"/>
      <w:marBottom w:val="0"/>
      <w:divBdr>
        <w:top w:val="none" w:sz="0" w:space="0" w:color="auto"/>
        <w:left w:val="none" w:sz="0" w:space="0" w:color="auto"/>
        <w:bottom w:val="none" w:sz="0" w:space="0" w:color="auto"/>
        <w:right w:val="none" w:sz="0" w:space="0" w:color="auto"/>
      </w:divBdr>
    </w:div>
    <w:div w:id="411900668">
      <w:bodyDiv w:val="1"/>
      <w:marLeft w:val="0"/>
      <w:marRight w:val="0"/>
      <w:marTop w:val="0"/>
      <w:marBottom w:val="0"/>
      <w:divBdr>
        <w:top w:val="none" w:sz="0" w:space="0" w:color="auto"/>
        <w:left w:val="none" w:sz="0" w:space="0" w:color="auto"/>
        <w:bottom w:val="none" w:sz="0" w:space="0" w:color="auto"/>
        <w:right w:val="none" w:sz="0" w:space="0" w:color="auto"/>
      </w:divBdr>
    </w:div>
    <w:div w:id="439448047">
      <w:bodyDiv w:val="1"/>
      <w:marLeft w:val="0"/>
      <w:marRight w:val="0"/>
      <w:marTop w:val="0"/>
      <w:marBottom w:val="0"/>
      <w:divBdr>
        <w:top w:val="none" w:sz="0" w:space="0" w:color="auto"/>
        <w:left w:val="none" w:sz="0" w:space="0" w:color="auto"/>
        <w:bottom w:val="none" w:sz="0" w:space="0" w:color="auto"/>
        <w:right w:val="none" w:sz="0" w:space="0" w:color="auto"/>
      </w:divBdr>
    </w:div>
    <w:div w:id="467206636">
      <w:bodyDiv w:val="1"/>
      <w:marLeft w:val="0"/>
      <w:marRight w:val="0"/>
      <w:marTop w:val="0"/>
      <w:marBottom w:val="0"/>
      <w:divBdr>
        <w:top w:val="none" w:sz="0" w:space="0" w:color="auto"/>
        <w:left w:val="none" w:sz="0" w:space="0" w:color="auto"/>
        <w:bottom w:val="none" w:sz="0" w:space="0" w:color="auto"/>
        <w:right w:val="none" w:sz="0" w:space="0" w:color="auto"/>
      </w:divBdr>
    </w:div>
    <w:div w:id="469714209">
      <w:bodyDiv w:val="1"/>
      <w:marLeft w:val="0"/>
      <w:marRight w:val="0"/>
      <w:marTop w:val="0"/>
      <w:marBottom w:val="0"/>
      <w:divBdr>
        <w:top w:val="none" w:sz="0" w:space="0" w:color="auto"/>
        <w:left w:val="none" w:sz="0" w:space="0" w:color="auto"/>
        <w:bottom w:val="none" w:sz="0" w:space="0" w:color="auto"/>
        <w:right w:val="none" w:sz="0" w:space="0" w:color="auto"/>
      </w:divBdr>
    </w:div>
    <w:div w:id="471336615">
      <w:bodyDiv w:val="1"/>
      <w:marLeft w:val="0"/>
      <w:marRight w:val="0"/>
      <w:marTop w:val="0"/>
      <w:marBottom w:val="0"/>
      <w:divBdr>
        <w:top w:val="none" w:sz="0" w:space="0" w:color="auto"/>
        <w:left w:val="none" w:sz="0" w:space="0" w:color="auto"/>
        <w:bottom w:val="none" w:sz="0" w:space="0" w:color="auto"/>
        <w:right w:val="none" w:sz="0" w:space="0" w:color="auto"/>
      </w:divBdr>
    </w:div>
    <w:div w:id="532117166">
      <w:bodyDiv w:val="1"/>
      <w:marLeft w:val="0"/>
      <w:marRight w:val="0"/>
      <w:marTop w:val="0"/>
      <w:marBottom w:val="0"/>
      <w:divBdr>
        <w:top w:val="none" w:sz="0" w:space="0" w:color="auto"/>
        <w:left w:val="none" w:sz="0" w:space="0" w:color="auto"/>
        <w:bottom w:val="none" w:sz="0" w:space="0" w:color="auto"/>
        <w:right w:val="none" w:sz="0" w:space="0" w:color="auto"/>
      </w:divBdr>
    </w:div>
    <w:div w:id="537088349">
      <w:bodyDiv w:val="1"/>
      <w:marLeft w:val="0"/>
      <w:marRight w:val="0"/>
      <w:marTop w:val="0"/>
      <w:marBottom w:val="0"/>
      <w:divBdr>
        <w:top w:val="none" w:sz="0" w:space="0" w:color="auto"/>
        <w:left w:val="none" w:sz="0" w:space="0" w:color="auto"/>
        <w:bottom w:val="none" w:sz="0" w:space="0" w:color="auto"/>
        <w:right w:val="none" w:sz="0" w:space="0" w:color="auto"/>
      </w:divBdr>
    </w:div>
    <w:div w:id="549415846">
      <w:bodyDiv w:val="1"/>
      <w:marLeft w:val="0"/>
      <w:marRight w:val="0"/>
      <w:marTop w:val="0"/>
      <w:marBottom w:val="0"/>
      <w:divBdr>
        <w:top w:val="none" w:sz="0" w:space="0" w:color="auto"/>
        <w:left w:val="none" w:sz="0" w:space="0" w:color="auto"/>
        <w:bottom w:val="none" w:sz="0" w:space="0" w:color="auto"/>
        <w:right w:val="none" w:sz="0" w:space="0" w:color="auto"/>
      </w:divBdr>
    </w:div>
    <w:div w:id="558592383">
      <w:bodyDiv w:val="1"/>
      <w:marLeft w:val="0"/>
      <w:marRight w:val="0"/>
      <w:marTop w:val="0"/>
      <w:marBottom w:val="0"/>
      <w:divBdr>
        <w:top w:val="none" w:sz="0" w:space="0" w:color="auto"/>
        <w:left w:val="none" w:sz="0" w:space="0" w:color="auto"/>
        <w:bottom w:val="none" w:sz="0" w:space="0" w:color="auto"/>
        <w:right w:val="none" w:sz="0" w:space="0" w:color="auto"/>
      </w:divBdr>
    </w:div>
    <w:div w:id="669451873">
      <w:bodyDiv w:val="1"/>
      <w:marLeft w:val="0"/>
      <w:marRight w:val="0"/>
      <w:marTop w:val="0"/>
      <w:marBottom w:val="0"/>
      <w:divBdr>
        <w:top w:val="none" w:sz="0" w:space="0" w:color="auto"/>
        <w:left w:val="none" w:sz="0" w:space="0" w:color="auto"/>
        <w:bottom w:val="none" w:sz="0" w:space="0" w:color="auto"/>
        <w:right w:val="none" w:sz="0" w:space="0" w:color="auto"/>
      </w:divBdr>
    </w:div>
    <w:div w:id="683630102">
      <w:bodyDiv w:val="1"/>
      <w:marLeft w:val="0"/>
      <w:marRight w:val="0"/>
      <w:marTop w:val="0"/>
      <w:marBottom w:val="0"/>
      <w:divBdr>
        <w:top w:val="none" w:sz="0" w:space="0" w:color="auto"/>
        <w:left w:val="none" w:sz="0" w:space="0" w:color="auto"/>
        <w:bottom w:val="none" w:sz="0" w:space="0" w:color="auto"/>
        <w:right w:val="none" w:sz="0" w:space="0" w:color="auto"/>
      </w:divBdr>
    </w:div>
    <w:div w:id="900366268">
      <w:bodyDiv w:val="1"/>
      <w:marLeft w:val="0"/>
      <w:marRight w:val="0"/>
      <w:marTop w:val="0"/>
      <w:marBottom w:val="0"/>
      <w:divBdr>
        <w:top w:val="none" w:sz="0" w:space="0" w:color="auto"/>
        <w:left w:val="none" w:sz="0" w:space="0" w:color="auto"/>
        <w:bottom w:val="none" w:sz="0" w:space="0" w:color="auto"/>
        <w:right w:val="none" w:sz="0" w:space="0" w:color="auto"/>
      </w:divBdr>
    </w:div>
    <w:div w:id="1012877172">
      <w:bodyDiv w:val="1"/>
      <w:marLeft w:val="0"/>
      <w:marRight w:val="0"/>
      <w:marTop w:val="0"/>
      <w:marBottom w:val="0"/>
      <w:divBdr>
        <w:top w:val="none" w:sz="0" w:space="0" w:color="auto"/>
        <w:left w:val="none" w:sz="0" w:space="0" w:color="auto"/>
        <w:bottom w:val="none" w:sz="0" w:space="0" w:color="auto"/>
        <w:right w:val="none" w:sz="0" w:space="0" w:color="auto"/>
      </w:divBdr>
    </w:div>
    <w:div w:id="1023748411">
      <w:bodyDiv w:val="1"/>
      <w:marLeft w:val="0"/>
      <w:marRight w:val="0"/>
      <w:marTop w:val="0"/>
      <w:marBottom w:val="0"/>
      <w:divBdr>
        <w:top w:val="none" w:sz="0" w:space="0" w:color="auto"/>
        <w:left w:val="none" w:sz="0" w:space="0" w:color="auto"/>
        <w:bottom w:val="none" w:sz="0" w:space="0" w:color="auto"/>
        <w:right w:val="none" w:sz="0" w:space="0" w:color="auto"/>
      </w:divBdr>
    </w:div>
    <w:div w:id="1055007437">
      <w:bodyDiv w:val="1"/>
      <w:marLeft w:val="0"/>
      <w:marRight w:val="0"/>
      <w:marTop w:val="0"/>
      <w:marBottom w:val="0"/>
      <w:divBdr>
        <w:top w:val="none" w:sz="0" w:space="0" w:color="auto"/>
        <w:left w:val="none" w:sz="0" w:space="0" w:color="auto"/>
        <w:bottom w:val="none" w:sz="0" w:space="0" w:color="auto"/>
        <w:right w:val="none" w:sz="0" w:space="0" w:color="auto"/>
      </w:divBdr>
    </w:div>
    <w:div w:id="1151561241">
      <w:bodyDiv w:val="1"/>
      <w:marLeft w:val="0"/>
      <w:marRight w:val="0"/>
      <w:marTop w:val="0"/>
      <w:marBottom w:val="0"/>
      <w:divBdr>
        <w:top w:val="none" w:sz="0" w:space="0" w:color="auto"/>
        <w:left w:val="none" w:sz="0" w:space="0" w:color="auto"/>
        <w:bottom w:val="none" w:sz="0" w:space="0" w:color="auto"/>
        <w:right w:val="none" w:sz="0" w:space="0" w:color="auto"/>
      </w:divBdr>
    </w:div>
    <w:div w:id="1161968234">
      <w:bodyDiv w:val="1"/>
      <w:marLeft w:val="0"/>
      <w:marRight w:val="0"/>
      <w:marTop w:val="0"/>
      <w:marBottom w:val="0"/>
      <w:divBdr>
        <w:top w:val="none" w:sz="0" w:space="0" w:color="auto"/>
        <w:left w:val="none" w:sz="0" w:space="0" w:color="auto"/>
        <w:bottom w:val="none" w:sz="0" w:space="0" w:color="auto"/>
        <w:right w:val="none" w:sz="0" w:space="0" w:color="auto"/>
      </w:divBdr>
    </w:div>
    <w:div w:id="1282372107">
      <w:bodyDiv w:val="1"/>
      <w:marLeft w:val="0"/>
      <w:marRight w:val="0"/>
      <w:marTop w:val="0"/>
      <w:marBottom w:val="0"/>
      <w:divBdr>
        <w:top w:val="none" w:sz="0" w:space="0" w:color="auto"/>
        <w:left w:val="none" w:sz="0" w:space="0" w:color="auto"/>
        <w:bottom w:val="none" w:sz="0" w:space="0" w:color="auto"/>
        <w:right w:val="none" w:sz="0" w:space="0" w:color="auto"/>
      </w:divBdr>
    </w:div>
    <w:div w:id="1311207230">
      <w:bodyDiv w:val="1"/>
      <w:marLeft w:val="0"/>
      <w:marRight w:val="0"/>
      <w:marTop w:val="0"/>
      <w:marBottom w:val="0"/>
      <w:divBdr>
        <w:top w:val="none" w:sz="0" w:space="0" w:color="auto"/>
        <w:left w:val="none" w:sz="0" w:space="0" w:color="auto"/>
        <w:bottom w:val="none" w:sz="0" w:space="0" w:color="auto"/>
        <w:right w:val="none" w:sz="0" w:space="0" w:color="auto"/>
      </w:divBdr>
    </w:div>
    <w:div w:id="1344824841">
      <w:bodyDiv w:val="1"/>
      <w:marLeft w:val="0"/>
      <w:marRight w:val="0"/>
      <w:marTop w:val="0"/>
      <w:marBottom w:val="0"/>
      <w:divBdr>
        <w:top w:val="none" w:sz="0" w:space="0" w:color="auto"/>
        <w:left w:val="none" w:sz="0" w:space="0" w:color="auto"/>
        <w:bottom w:val="none" w:sz="0" w:space="0" w:color="auto"/>
        <w:right w:val="none" w:sz="0" w:space="0" w:color="auto"/>
      </w:divBdr>
    </w:div>
    <w:div w:id="1448738939">
      <w:bodyDiv w:val="1"/>
      <w:marLeft w:val="0"/>
      <w:marRight w:val="0"/>
      <w:marTop w:val="0"/>
      <w:marBottom w:val="0"/>
      <w:divBdr>
        <w:top w:val="none" w:sz="0" w:space="0" w:color="auto"/>
        <w:left w:val="none" w:sz="0" w:space="0" w:color="auto"/>
        <w:bottom w:val="none" w:sz="0" w:space="0" w:color="auto"/>
        <w:right w:val="none" w:sz="0" w:space="0" w:color="auto"/>
      </w:divBdr>
    </w:div>
    <w:div w:id="1471284156">
      <w:bodyDiv w:val="1"/>
      <w:marLeft w:val="0"/>
      <w:marRight w:val="0"/>
      <w:marTop w:val="0"/>
      <w:marBottom w:val="0"/>
      <w:divBdr>
        <w:top w:val="none" w:sz="0" w:space="0" w:color="auto"/>
        <w:left w:val="none" w:sz="0" w:space="0" w:color="auto"/>
        <w:bottom w:val="none" w:sz="0" w:space="0" w:color="auto"/>
        <w:right w:val="none" w:sz="0" w:space="0" w:color="auto"/>
      </w:divBdr>
    </w:div>
    <w:div w:id="1573469394">
      <w:bodyDiv w:val="1"/>
      <w:marLeft w:val="0"/>
      <w:marRight w:val="0"/>
      <w:marTop w:val="0"/>
      <w:marBottom w:val="0"/>
      <w:divBdr>
        <w:top w:val="none" w:sz="0" w:space="0" w:color="auto"/>
        <w:left w:val="none" w:sz="0" w:space="0" w:color="auto"/>
        <w:bottom w:val="none" w:sz="0" w:space="0" w:color="auto"/>
        <w:right w:val="none" w:sz="0" w:space="0" w:color="auto"/>
      </w:divBdr>
    </w:div>
    <w:div w:id="1664695544">
      <w:bodyDiv w:val="1"/>
      <w:marLeft w:val="0"/>
      <w:marRight w:val="0"/>
      <w:marTop w:val="0"/>
      <w:marBottom w:val="0"/>
      <w:divBdr>
        <w:top w:val="none" w:sz="0" w:space="0" w:color="auto"/>
        <w:left w:val="none" w:sz="0" w:space="0" w:color="auto"/>
        <w:bottom w:val="none" w:sz="0" w:space="0" w:color="auto"/>
        <w:right w:val="none" w:sz="0" w:space="0" w:color="auto"/>
      </w:divBdr>
    </w:div>
    <w:div w:id="1689915351">
      <w:bodyDiv w:val="1"/>
      <w:marLeft w:val="0"/>
      <w:marRight w:val="0"/>
      <w:marTop w:val="0"/>
      <w:marBottom w:val="0"/>
      <w:divBdr>
        <w:top w:val="none" w:sz="0" w:space="0" w:color="auto"/>
        <w:left w:val="none" w:sz="0" w:space="0" w:color="auto"/>
        <w:bottom w:val="none" w:sz="0" w:space="0" w:color="auto"/>
        <w:right w:val="none" w:sz="0" w:space="0" w:color="auto"/>
      </w:divBdr>
    </w:div>
    <w:div w:id="1691712089">
      <w:bodyDiv w:val="1"/>
      <w:marLeft w:val="0"/>
      <w:marRight w:val="0"/>
      <w:marTop w:val="0"/>
      <w:marBottom w:val="0"/>
      <w:divBdr>
        <w:top w:val="none" w:sz="0" w:space="0" w:color="auto"/>
        <w:left w:val="none" w:sz="0" w:space="0" w:color="auto"/>
        <w:bottom w:val="none" w:sz="0" w:space="0" w:color="auto"/>
        <w:right w:val="none" w:sz="0" w:space="0" w:color="auto"/>
      </w:divBdr>
    </w:div>
    <w:div w:id="1717972862">
      <w:bodyDiv w:val="1"/>
      <w:marLeft w:val="0"/>
      <w:marRight w:val="0"/>
      <w:marTop w:val="0"/>
      <w:marBottom w:val="0"/>
      <w:divBdr>
        <w:top w:val="none" w:sz="0" w:space="0" w:color="auto"/>
        <w:left w:val="none" w:sz="0" w:space="0" w:color="auto"/>
        <w:bottom w:val="none" w:sz="0" w:space="0" w:color="auto"/>
        <w:right w:val="none" w:sz="0" w:space="0" w:color="auto"/>
      </w:divBdr>
    </w:div>
    <w:div w:id="1720014341">
      <w:bodyDiv w:val="1"/>
      <w:marLeft w:val="0"/>
      <w:marRight w:val="0"/>
      <w:marTop w:val="0"/>
      <w:marBottom w:val="0"/>
      <w:divBdr>
        <w:top w:val="none" w:sz="0" w:space="0" w:color="auto"/>
        <w:left w:val="none" w:sz="0" w:space="0" w:color="auto"/>
        <w:bottom w:val="none" w:sz="0" w:space="0" w:color="auto"/>
        <w:right w:val="none" w:sz="0" w:space="0" w:color="auto"/>
      </w:divBdr>
    </w:div>
    <w:div w:id="1746948263">
      <w:bodyDiv w:val="1"/>
      <w:marLeft w:val="0"/>
      <w:marRight w:val="0"/>
      <w:marTop w:val="0"/>
      <w:marBottom w:val="0"/>
      <w:divBdr>
        <w:top w:val="none" w:sz="0" w:space="0" w:color="auto"/>
        <w:left w:val="none" w:sz="0" w:space="0" w:color="auto"/>
        <w:bottom w:val="none" w:sz="0" w:space="0" w:color="auto"/>
        <w:right w:val="none" w:sz="0" w:space="0" w:color="auto"/>
      </w:divBdr>
    </w:div>
    <w:div w:id="1787964052">
      <w:bodyDiv w:val="1"/>
      <w:marLeft w:val="0"/>
      <w:marRight w:val="0"/>
      <w:marTop w:val="0"/>
      <w:marBottom w:val="0"/>
      <w:divBdr>
        <w:top w:val="none" w:sz="0" w:space="0" w:color="auto"/>
        <w:left w:val="none" w:sz="0" w:space="0" w:color="auto"/>
        <w:bottom w:val="none" w:sz="0" w:space="0" w:color="auto"/>
        <w:right w:val="none" w:sz="0" w:space="0" w:color="auto"/>
      </w:divBdr>
    </w:div>
    <w:div w:id="1818297255">
      <w:bodyDiv w:val="1"/>
      <w:marLeft w:val="0"/>
      <w:marRight w:val="0"/>
      <w:marTop w:val="0"/>
      <w:marBottom w:val="0"/>
      <w:divBdr>
        <w:top w:val="none" w:sz="0" w:space="0" w:color="auto"/>
        <w:left w:val="none" w:sz="0" w:space="0" w:color="auto"/>
        <w:bottom w:val="none" w:sz="0" w:space="0" w:color="auto"/>
        <w:right w:val="none" w:sz="0" w:space="0" w:color="auto"/>
      </w:divBdr>
    </w:div>
    <w:div w:id="1838614279">
      <w:bodyDiv w:val="1"/>
      <w:marLeft w:val="0"/>
      <w:marRight w:val="0"/>
      <w:marTop w:val="0"/>
      <w:marBottom w:val="0"/>
      <w:divBdr>
        <w:top w:val="none" w:sz="0" w:space="0" w:color="auto"/>
        <w:left w:val="none" w:sz="0" w:space="0" w:color="auto"/>
        <w:bottom w:val="none" w:sz="0" w:space="0" w:color="auto"/>
        <w:right w:val="none" w:sz="0" w:space="0" w:color="auto"/>
      </w:divBdr>
    </w:div>
    <w:div w:id="1932931661">
      <w:bodyDiv w:val="1"/>
      <w:marLeft w:val="0"/>
      <w:marRight w:val="0"/>
      <w:marTop w:val="0"/>
      <w:marBottom w:val="0"/>
      <w:divBdr>
        <w:top w:val="none" w:sz="0" w:space="0" w:color="auto"/>
        <w:left w:val="none" w:sz="0" w:space="0" w:color="auto"/>
        <w:bottom w:val="none" w:sz="0" w:space="0" w:color="auto"/>
        <w:right w:val="none" w:sz="0" w:space="0" w:color="auto"/>
      </w:divBdr>
    </w:div>
    <w:div w:id="1958176561">
      <w:bodyDiv w:val="1"/>
      <w:marLeft w:val="0"/>
      <w:marRight w:val="0"/>
      <w:marTop w:val="0"/>
      <w:marBottom w:val="0"/>
      <w:divBdr>
        <w:top w:val="none" w:sz="0" w:space="0" w:color="auto"/>
        <w:left w:val="none" w:sz="0" w:space="0" w:color="auto"/>
        <w:bottom w:val="none" w:sz="0" w:space="0" w:color="auto"/>
        <w:right w:val="none" w:sz="0" w:space="0" w:color="auto"/>
      </w:divBdr>
    </w:div>
    <w:div w:id="1971742288">
      <w:bodyDiv w:val="1"/>
      <w:marLeft w:val="0"/>
      <w:marRight w:val="0"/>
      <w:marTop w:val="0"/>
      <w:marBottom w:val="0"/>
      <w:divBdr>
        <w:top w:val="none" w:sz="0" w:space="0" w:color="auto"/>
        <w:left w:val="none" w:sz="0" w:space="0" w:color="auto"/>
        <w:bottom w:val="none" w:sz="0" w:space="0" w:color="auto"/>
        <w:right w:val="none" w:sz="0" w:space="0" w:color="auto"/>
      </w:divBdr>
    </w:div>
    <w:div w:id="1981568048">
      <w:bodyDiv w:val="1"/>
      <w:marLeft w:val="0"/>
      <w:marRight w:val="0"/>
      <w:marTop w:val="0"/>
      <w:marBottom w:val="0"/>
      <w:divBdr>
        <w:top w:val="none" w:sz="0" w:space="0" w:color="auto"/>
        <w:left w:val="none" w:sz="0" w:space="0" w:color="auto"/>
        <w:bottom w:val="none" w:sz="0" w:space="0" w:color="auto"/>
        <w:right w:val="none" w:sz="0" w:space="0" w:color="auto"/>
      </w:divBdr>
    </w:div>
    <w:div w:id="2005426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467F3E-AE75-4A0D-8F9F-9EEAA7FB7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3959</Words>
  <Characters>22570</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American National Standards Institute</Company>
  <LinksUpToDate>false</LinksUpToDate>
  <CharactersWithSpaces>26477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Kendall Szulewski-Francis</dc:creator>
  <cp:lastModifiedBy>Megan Pahl</cp:lastModifiedBy>
  <cp:revision>8</cp:revision>
  <cp:lastPrinted>2021-05-07T16:34:00Z</cp:lastPrinted>
  <dcterms:created xsi:type="dcterms:W3CDTF">2021-06-07T17:31:00Z</dcterms:created>
  <dcterms:modified xsi:type="dcterms:W3CDTF">2021-06-25T14:56:00Z</dcterms:modified>
</cp:coreProperties>
</file>